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63B7ABCF" w:rsidR="00AC56D2" w:rsidRPr="0011566D" w:rsidRDefault="009B147F" w:rsidP="00330C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5</w:t>
      </w:r>
      <w:r w:rsidR="00467DAD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</w:p>
    <w:p w14:paraId="5487F223" w14:textId="01842BD7" w:rsidR="00AC56D2" w:rsidRPr="0011566D" w:rsidRDefault="00473459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11566D" w:rsidRDefault="00433659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11566D" w:rsidRDefault="00AC56D2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11566D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01A086D1" w:rsidR="00AC56D2" w:rsidRPr="0011566D" w:rsidRDefault="00433659" w:rsidP="00330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467D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9B147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467D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сентября</w:t>
            </w:r>
            <w:r w:rsidR="00200172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1F6C1BEA" w:rsidR="00AC56D2" w:rsidRPr="0011566D" w:rsidRDefault="00EB577A" w:rsidP="00330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11566D" w:rsidRDefault="00BE7ADB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11566D" w:rsidRDefault="00BE7ADB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11566D" w:rsidRDefault="00AC56D2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11566D" w:rsidRDefault="00433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473459" w:rsidRPr="002B4F5F" w14:paraId="21A70EC4" w14:textId="77777777" w:rsidTr="00462167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6371D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Совета депутатов </w:t>
            </w:r>
          </w:p>
          <w:p w14:paraId="343D0FC8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25932C22" w14:textId="56632044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(согласно листу регистрации </w:t>
            </w:r>
            <w:r w:rsidR="009B147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1A10E697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56ADC9A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F9DC272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2395DFB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3FA02D5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4B840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DD717CA" w14:textId="311450BD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E0204D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6743EED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77F870A4" w14:textId="77777777" w:rsidR="00467DAD" w:rsidRDefault="00467DAD" w:rsidP="00467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Сапронов С.С.</w:t>
            </w:r>
          </w:p>
          <w:p w14:paraId="523D100C" w14:textId="77777777" w:rsidR="00467DAD" w:rsidRDefault="00467DAD" w:rsidP="00467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4BA219DD" w14:textId="77777777" w:rsidR="00467DAD" w:rsidRDefault="00467DAD" w:rsidP="00467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5FF2A62D" w14:textId="77777777" w:rsidR="00467DAD" w:rsidRDefault="00467DAD" w:rsidP="00467D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Ю.В.</w:t>
            </w:r>
          </w:p>
          <w:p w14:paraId="0660A432" w14:textId="4487D0B7" w:rsidR="00467DAD" w:rsidRDefault="00467DAD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44221D9F" w14:textId="77777777" w:rsidR="009B147F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E788C30" w14:textId="334E95DD" w:rsidR="00473459" w:rsidRPr="002D5A80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473459" w:rsidRPr="002B4F5F" w14:paraId="281A597F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EE3C76" w14:textId="77777777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A59909" w14:textId="150002CF" w:rsidR="0092330B" w:rsidRPr="0092330B" w:rsidRDefault="0092330B" w:rsidP="009233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30B">
              <w:rPr>
                <w:rFonts w:ascii="Times New Roman" w:hAnsi="Times New Roman"/>
                <w:sz w:val="26"/>
                <w:szCs w:val="26"/>
                <w:lang w:eastAsia="ru-RU"/>
              </w:rPr>
              <w:t>Старший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330B">
              <w:rPr>
                <w:rFonts w:ascii="Times New Roman" w:hAnsi="Times New Roman"/>
                <w:sz w:val="26"/>
                <w:szCs w:val="26"/>
                <w:lang w:eastAsia="ru-RU"/>
              </w:rPr>
              <w:t>помощник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330B">
              <w:rPr>
                <w:rFonts w:ascii="Times New Roman" w:hAnsi="Times New Roman"/>
                <w:sz w:val="26"/>
                <w:szCs w:val="26"/>
                <w:lang w:eastAsia="ru-RU"/>
              </w:rPr>
              <w:t>ЧМРП</w:t>
            </w:r>
          </w:p>
          <w:p w14:paraId="41D14393" w14:textId="59ECCCAE" w:rsidR="0092330B" w:rsidRDefault="0092330B" w:rsidP="009233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330B">
              <w:rPr>
                <w:rFonts w:ascii="Times New Roman" w:hAnsi="Times New Roman"/>
                <w:sz w:val="26"/>
                <w:szCs w:val="26"/>
                <w:lang w:eastAsia="ru-RU"/>
              </w:rPr>
              <w:t>Проконова Д.С.</w:t>
            </w:r>
          </w:p>
          <w:p w14:paraId="331EB0F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3B773EC2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Бесакаев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32956397" w14:textId="1F0299C1" w:rsidR="00473459" w:rsidRPr="002B4F5F" w:rsidRDefault="00DC2F60" w:rsidP="00DC2F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Сотр</w:t>
            </w:r>
            <w:r w:rsidR="0092330B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дник управы района Черемушки</w:t>
            </w:r>
            <w:r w:rsidR="009233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Тарасов Г.Г.</w:t>
            </w:r>
          </w:p>
        </w:tc>
      </w:tr>
      <w:tr w:rsidR="00473459" w:rsidRPr="002B4F5F" w14:paraId="2BF15296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8151C" w14:textId="77777777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EA0F4" w14:textId="590B7685" w:rsidR="00473459" w:rsidRPr="00EB577A" w:rsidRDefault="00DC2F60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41498227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1566D" w:rsidRDefault="0028463D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EF6003F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E7444CE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D807D75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559DD8D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3954138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FF3B067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7CEA4CF" w14:textId="77777777" w:rsidR="00DC2F60" w:rsidRDefault="00DC2F60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956088" w14:textId="77777777" w:rsidR="00DC2F60" w:rsidRDefault="00DC2F60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972B59" w14:textId="77777777" w:rsidR="009256F9" w:rsidRDefault="009256F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7AF9177" w14:textId="77777777" w:rsidR="009256F9" w:rsidRDefault="009256F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1A0BE7F" w14:textId="6430CE5F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Велась </w:t>
      </w:r>
      <w:r w:rsidR="00F43CC0" w:rsidRPr="00F43CC0">
        <w:rPr>
          <w:rFonts w:ascii="Times New Roman" w:hAnsi="Times New Roman"/>
          <w:b/>
          <w:bCs/>
          <w:sz w:val="28"/>
          <w:szCs w:val="28"/>
          <w:lang w:eastAsia="ru-RU"/>
        </w:rPr>
        <w:t>аудиовидеозапись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179856D4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A47B538" w14:textId="344BA758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ОТКРЫТО в </w:t>
      </w:r>
      <w:r w:rsidR="00B22C06" w:rsidRPr="00F255C1">
        <w:rPr>
          <w:rFonts w:ascii="Times New Roman" w:hAnsi="Times New Roman"/>
          <w:b/>
          <w:bCs/>
          <w:sz w:val="28"/>
          <w:szCs w:val="28"/>
          <w:lang w:eastAsia="ru-RU"/>
        </w:rPr>
        <w:t>19:</w:t>
      </w:r>
      <w:r w:rsidR="0034426F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0751E85A" w14:textId="77777777" w:rsidR="00F43CC0" w:rsidRPr="00F255C1" w:rsidRDefault="00F43CC0" w:rsidP="00F43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На начало заседания присутствует </w:t>
      </w:r>
      <w:r>
        <w:rPr>
          <w:rFonts w:ascii="Times New Roman" w:hAnsi="Times New Roman"/>
          <w:sz w:val="28"/>
          <w:szCs w:val="28"/>
        </w:rPr>
        <w:t>7</w:t>
      </w:r>
      <w:r w:rsidRPr="00F255C1">
        <w:rPr>
          <w:rFonts w:ascii="Times New Roman" w:hAnsi="Times New Roman"/>
          <w:sz w:val="28"/>
          <w:szCs w:val="28"/>
        </w:rPr>
        <w:t xml:space="preserve"> депутатов.</w:t>
      </w:r>
    </w:p>
    <w:p w14:paraId="6532D3A9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Заседание Совета депутатов правомочно.</w:t>
      </w:r>
    </w:p>
    <w:p w14:paraId="43D68ED1" w14:textId="77777777" w:rsidR="00B22C06" w:rsidRPr="00F255C1" w:rsidRDefault="00B22C0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45A23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7C74073B" w14:textId="311294A3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Е.В.,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F255C1" w:rsidRPr="00F255C1">
        <w:rPr>
          <w:rFonts w:ascii="Times New Roman" w:hAnsi="Times New Roman"/>
          <w:sz w:val="28"/>
          <w:szCs w:val="28"/>
          <w:lang w:eastAsia="ru-RU"/>
        </w:rPr>
        <w:t>а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 числа присутствующих депутатов, депутат </w:t>
      </w:r>
      <w:proofErr w:type="spellStart"/>
      <w:r w:rsidR="00DB5FAE" w:rsidRPr="00F255C1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DB5FAE" w:rsidRPr="00F255C1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депутата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</w:p>
    <w:p w14:paraId="0A465886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BECA58" w14:textId="49B7A4F5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Голосование за кандидатуру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7D657E9D" w14:textId="007CC3FF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«за» -7 (</w:t>
      </w:r>
      <w:r w:rsidR="00DB5FAE" w:rsidRPr="00F255C1">
        <w:rPr>
          <w:rFonts w:ascii="Times New Roman" w:hAnsi="Times New Roman"/>
          <w:bCs/>
          <w:sz w:val="28"/>
          <w:szCs w:val="28"/>
          <w:lang w:eastAsia="ru-RU"/>
        </w:rPr>
        <w:t>Воропаев О.В.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  <w:r w:rsidR="0092330B">
        <w:rPr>
          <w:rFonts w:ascii="Times New Roman" w:hAnsi="Times New Roman"/>
          <w:bCs/>
          <w:sz w:val="28"/>
          <w:szCs w:val="28"/>
          <w:lang w:eastAsia="ru-RU"/>
        </w:rPr>
        <w:t>, Баскаков А.Н.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</w:t>
      </w:r>
      <w:r w:rsidR="00DB5FAE" w:rsidRPr="00F255C1">
        <w:rPr>
          <w:rFonts w:ascii="Times New Roman" w:hAnsi="Times New Roman"/>
          <w:bCs/>
          <w:sz w:val="28"/>
          <w:szCs w:val="28"/>
          <w:lang w:eastAsia="ru-RU"/>
        </w:rPr>
        <w:t>Сапронов С.С.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14:paraId="39B73569" w14:textId="4D77BBCB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«против» -0</w:t>
      </w:r>
      <w:r w:rsidR="007E23E5"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50D49168" w14:textId="4A1CCF98" w:rsidR="00473459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Принято протокольное решение об избрании пред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седательствующим на заседании 0</w:t>
      </w:r>
      <w:r w:rsidR="00055147">
        <w:rPr>
          <w:rFonts w:ascii="Times New Roman" w:hAnsi="Times New Roman"/>
          <w:sz w:val="28"/>
          <w:szCs w:val="28"/>
          <w:lang w:eastAsia="ru-RU"/>
        </w:rPr>
        <w:t>1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.0</w:t>
      </w:r>
      <w:r w:rsidR="00055147">
        <w:rPr>
          <w:rFonts w:ascii="Times New Roman" w:hAnsi="Times New Roman"/>
          <w:sz w:val="28"/>
          <w:szCs w:val="28"/>
          <w:lang w:eastAsia="ru-RU"/>
        </w:rPr>
        <w:t>9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.2022 депутата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</w:p>
    <w:p w14:paraId="34D88BCB" w14:textId="77777777" w:rsidR="00834426" w:rsidRPr="00834426" w:rsidRDefault="00834426" w:rsidP="008344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44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6606A1B4" w14:textId="059DCC82" w:rsidR="00834426" w:rsidRDefault="00834426" w:rsidP="0012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Депутата Совета депутатов муниципального округа Черемушки,</w:t>
      </w:r>
      <w:r w:rsidRPr="008344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Сапронова С.С.</w:t>
      </w:r>
      <w:r w:rsidRPr="00834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председательствующего на внеочередном заседании 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4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Черемушки – который объявил об открытии заседания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4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предложил 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начала рассмотрения повестки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в торжественной обстановке </w:t>
      </w:r>
      <w:r w:rsidR="00925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удостоверение и</w:t>
      </w:r>
      <w:r w:rsidR="009256F9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 «Почетный житель муниципального округа Черемушки»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Кожанов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Борис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23C51" w:rsidRP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ранее принятым решением Совета депутатов муниципального округа Черемушки от 14.06.2022 года № </w:t>
      </w:r>
      <w:r w:rsidR="00925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56/1.</w:t>
      </w:r>
    </w:p>
    <w:p w14:paraId="564F822D" w14:textId="45B303A8" w:rsidR="009256F9" w:rsidRDefault="009256F9" w:rsidP="0012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Возражений не поступило.</w:t>
      </w:r>
    </w:p>
    <w:p w14:paraId="2805344B" w14:textId="3ED06F60" w:rsidR="009256F9" w:rsidRDefault="007C6A58" w:rsidP="0012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Черемушки Е.В. Минаева и депутаты Совета депутатов выступили с поздравлениями и вручили </w:t>
      </w:r>
      <w:r w:rsidR="00C72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удостоверение и Почетный знак «Почетный житель муниципального округа Черемушки» Кожанову Борису Владимировичу.</w:t>
      </w:r>
    </w:p>
    <w:p w14:paraId="080EE76A" w14:textId="77777777" w:rsidR="00C726E4" w:rsidRPr="00834426" w:rsidRDefault="00C726E4" w:rsidP="0012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5A491F" w14:textId="77777777" w:rsidR="00C726E4" w:rsidRPr="002336D7" w:rsidRDefault="00C726E4" w:rsidP="00C726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36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05DB2F35" w14:textId="25C27049" w:rsidR="00473459" w:rsidRDefault="00C726E4" w:rsidP="00C726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Сапронова С.С.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предложил принять 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="00F43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ставленную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повестку дня.</w:t>
      </w:r>
    </w:p>
    <w:p w14:paraId="10126AF7" w14:textId="2D9E3ADB" w:rsidR="000A6450" w:rsidRDefault="000A6450" w:rsidP="00C726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приняли предложенную повестку дня за основу единогласно.</w:t>
      </w:r>
    </w:p>
    <w:p w14:paraId="5B86A49D" w14:textId="77777777" w:rsidR="001815A4" w:rsidRDefault="001815A4" w:rsidP="001815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4B0D5FCD" w14:textId="252C5436" w:rsidR="002336D7" w:rsidRDefault="00C726E4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муниципального округа Черемушки</w:t>
      </w:r>
      <w:r w:rsidR="000D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Зеленецкую</w:t>
      </w:r>
      <w:proofErr w:type="spellEnd"/>
      <w:r w:rsidR="000D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А.В., которая предложила уточнить вопрос 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7A92" w:rsidRP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период  2023 и 2024 годов»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рассмотрев не только изменения в части увеличения расходов на выборы в органы местного самоуправления</w:t>
      </w:r>
      <w:r w:rsidR="00E55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с </w:t>
      </w:r>
      <w:r w:rsidR="00E552BC">
        <w:rPr>
          <w:rFonts w:ascii="Times New Roman" w:hAnsi="Times New Roman"/>
          <w:sz w:val="28"/>
          <w:szCs w:val="28"/>
        </w:rPr>
        <w:t>предоставлением межбюджетного трансферта из бюджета города Москвы в целях организации проведения голосования на муниципальных выборах в 2022 году</w:t>
      </w:r>
      <w:r w:rsidR="009B7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в част</w:t>
      </w:r>
      <w:r w:rsidR="00855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2336D7" w:rsidRPr="00233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</w:t>
      </w:r>
      <w:r w:rsidR="00233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336D7" w:rsidRPr="00233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из свободного остатка местного бюджета муниципального круга Черемушки, образовавшегося на 01 января 2022 года, для выплаты денежного поощрения </w:t>
      </w:r>
      <w:r w:rsidR="00233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сотрудникам аппарата Совета депутатов </w:t>
      </w:r>
      <w:r w:rsidR="00262B96" w:rsidRPr="0026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работы с депутатами Совета депутатов муниципального округа Черемушки созыва 2017-2022гг.</w:t>
      </w:r>
      <w:r w:rsidR="00233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BE4219" w14:textId="2CFB9169" w:rsidR="001815A4" w:rsidRDefault="001815A4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Депутаты обсудили предложение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Зеленецкой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и </w:t>
      </w:r>
      <w:r w:rsidR="00843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решили рассмотреть вопрос поощрения сотрудников аппарата Совета депутатов в рамках вопроса «О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период 2023 и 2024 годов»»</w:t>
      </w:r>
      <w:r w:rsidR="00E55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18B9518" w14:textId="77777777" w:rsidR="002336D7" w:rsidRDefault="002336D7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CBB4FD" w14:textId="75146779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единогласно</w:t>
      </w:r>
      <w:r w:rsidR="00337BB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протокольное</w:t>
      </w: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решение: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 xml:space="preserve"> утвердить повестку дня 5</w:t>
      </w:r>
      <w:r w:rsidR="002336D7">
        <w:rPr>
          <w:rFonts w:ascii="Times New Roman" w:hAnsi="Times New Roman"/>
          <w:sz w:val="28"/>
          <w:szCs w:val="28"/>
          <w:lang w:eastAsia="ru-RU"/>
        </w:rPr>
        <w:t>8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(пятьдесят </w:t>
      </w:r>
      <w:r w:rsidR="002336D7">
        <w:rPr>
          <w:rFonts w:ascii="Times New Roman" w:hAnsi="Times New Roman"/>
          <w:sz w:val="28"/>
          <w:szCs w:val="28"/>
          <w:lang w:eastAsia="ru-RU"/>
        </w:rPr>
        <w:t>вось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мого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) заседания Совета депутатов муниципального округа Черемушки от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0</w:t>
      </w:r>
      <w:r w:rsidR="002336D7">
        <w:rPr>
          <w:rFonts w:ascii="Times New Roman" w:hAnsi="Times New Roman"/>
          <w:sz w:val="28"/>
          <w:szCs w:val="28"/>
          <w:lang w:eastAsia="ru-RU"/>
        </w:rPr>
        <w:t>1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336D7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2022 года:  </w:t>
      </w:r>
    </w:p>
    <w:p w14:paraId="47EB4904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8"/>
        <w:gridCol w:w="7654"/>
        <w:gridCol w:w="1701"/>
        <w:gridCol w:w="1134"/>
      </w:tblGrid>
      <w:tr w:rsidR="00A66E92" w:rsidRPr="00F255C1" w14:paraId="2290AE16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64E637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E0AB4A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318118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64FAC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F56782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855F38" w:rsidRPr="00F255C1" w14:paraId="27198733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33CE3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F3A177" w14:textId="0EAF1423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муниципального округа Черемушки (в связи с изменениями федерального законодательства 131-ФЗ)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861345" w14:textId="6DA44CBE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9E0B06" w14:textId="5321008B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1B8A4A66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6474D7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E31BC2" w14:textId="341EC783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</w:t>
            </w:r>
            <w:r w:rsidRPr="0047383C">
              <w:rPr>
                <w:rFonts w:ascii="Times New Roman" w:hAnsi="Times New Roman"/>
                <w:sz w:val="28"/>
                <w:szCs w:val="28"/>
              </w:rPr>
              <w:lastRenderedPageBreak/>
              <w:t>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ACB3C9" w14:textId="1BD8BF77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7A0123" w14:textId="6535E7A8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194C875C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54E4C0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D86E59" w14:textId="60051768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0E0295" w14:textId="3E5FE8E4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85D516" w14:textId="00765331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30CDE86A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F18A26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4D9058" w14:textId="5662228A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A7772E" w14:textId="0DD3FAA1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93F93F" w14:textId="1842A00C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4D38A523" w14:textId="77777777" w:rsidTr="0047383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59EE2B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12C249" w14:textId="4F02B09E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B43C1E" w14:textId="353E8972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731D52" w14:textId="3B2BB168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6815DF69" w14:textId="77777777" w:rsidTr="0047383C">
        <w:trPr>
          <w:trHeight w:val="28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23FB19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649738" w14:textId="1641B834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округа Черемушки на 2022 год и плановый период 2023 и 2024 годов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A0E78" w14:textId="72445910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D9E43D" w14:textId="4319A12A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855F38" w:rsidRPr="00F255C1" w14:paraId="1B4B0721" w14:textId="77777777" w:rsidTr="0047383C">
        <w:trPr>
          <w:trHeight w:val="30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28A486" w14:textId="77777777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3C794D" w14:textId="4948A6E4" w:rsidR="00855F38" w:rsidRPr="0047383C" w:rsidRDefault="00855F38" w:rsidP="00855F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бюджета муниципального округа Черемушки за 2021 год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0669E5" w14:textId="0337627B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1957D3" w14:textId="7EC9C080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855F38" w:rsidRPr="00F255C1" w14:paraId="57E86917" w14:textId="77777777" w:rsidTr="0047383C">
        <w:trPr>
          <w:trHeight w:val="30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5D4FC9" w14:textId="209DED54" w:rsidR="00855F38" w:rsidRPr="0047383C" w:rsidRDefault="00855F38" w:rsidP="00855F38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AA0D9" w14:textId="5A594010" w:rsidR="00C06A99" w:rsidRPr="0047383C" w:rsidRDefault="00855F38" w:rsidP="00473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период 2023 и 2024 годов»</w:t>
            </w:r>
            <w:r w:rsidR="0047383C" w:rsidRPr="00473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895B9A" w14:textId="09E6284D" w:rsidR="00855F38" w:rsidRPr="0047383C" w:rsidRDefault="00C06A99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3C">
              <w:rPr>
                <w:rFonts w:ascii="Times New Roman" w:hAnsi="Times New Roman"/>
                <w:sz w:val="28"/>
                <w:szCs w:val="28"/>
              </w:rPr>
              <w:t>Депутатами СД МО Черемушки</w:t>
            </w:r>
            <w:r w:rsidR="00855F38" w:rsidRPr="00473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839D0B" w14:textId="5DA21127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383C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  <w:p w14:paraId="568C1AAE" w14:textId="57B3AEB5" w:rsidR="00855F38" w:rsidRPr="0047383C" w:rsidRDefault="00855F38" w:rsidP="0085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DFF3A7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93273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497918634"/>
      <w:bookmarkEnd w:id="1"/>
    </w:p>
    <w:p w14:paraId="0F1C8950" w14:textId="03AABE82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>1. ПО ПЕРВОМУ ВОПРОСУ:</w:t>
      </w:r>
    </w:p>
    <w:p w14:paraId="6E8E88B9" w14:textId="17EFA01F" w:rsidR="00473459" w:rsidRPr="00F255C1" w:rsidRDefault="00D15C14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5C1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</w:t>
      </w:r>
    </w:p>
    <w:p w14:paraId="187FC639" w14:textId="77777777" w:rsidR="00E33DB9" w:rsidRDefault="00E33DB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D47925" w14:textId="5EDE83AD" w:rsidR="00D4280F" w:rsidRPr="00F255C1" w:rsidRDefault="00D4280F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Депутаты обсудили </w:t>
      </w:r>
      <w:r w:rsidR="00887C79" w:rsidRPr="00F255C1">
        <w:rPr>
          <w:rFonts w:ascii="Times New Roman" w:hAnsi="Times New Roman"/>
          <w:sz w:val="28"/>
          <w:szCs w:val="28"/>
          <w:lang w:eastAsia="ru-RU"/>
        </w:rPr>
        <w:t>представленные документы.</w:t>
      </w:r>
    </w:p>
    <w:p w14:paraId="24FF5530" w14:textId="2FF96E35" w:rsidR="00946069" w:rsidRDefault="00330CDC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CDC">
        <w:rPr>
          <w:rFonts w:ascii="Times New Roman" w:hAnsi="Times New Roman"/>
          <w:bCs/>
          <w:sz w:val="28"/>
          <w:szCs w:val="28"/>
          <w:lang w:eastAsia="ru-RU"/>
        </w:rPr>
        <w:t xml:space="preserve">Так как Устав МО Черемушки должен быть принят большинством </w:t>
      </w:r>
      <w:r w:rsidR="00372B7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372B71" w:rsidRPr="00330CDC">
        <w:rPr>
          <w:rFonts w:ascii="Times New Roman" w:hAnsi="Times New Roman"/>
          <w:bCs/>
          <w:sz w:val="28"/>
          <w:szCs w:val="28"/>
          <w:lang w:eastAsia="ru-RU"/>
        </w:rPr>
        <w:t xml:space="preserve">2/3 депутатов </w:t>
      </w:r>
      <w:r w:rsidRPr="00330CDC">
        <w:rPr>
          <w:rFonts w:ascii="Times New Roman" w:hAnsi="Times New Roman"/>
          <w:bCs/>
          <w:sz w:val="28"/>
          <w:szCs w:val="28"/>
          <w:lang w:eastAsia="ru-RU"/>
        </w:rPr>
        <w:t>от установленной численности</w:t>
      </w:r>
      <w:r w:rsidR="00372B7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330CDC">
        <w:rPr>
          <w:rFonts w:ascii="Times New Roman" w:hAnsi="Times New Roman"/>
          <w:bCs/>
          <w:sz w:val="28"/>
          <w:szCs w:val="28"/>
          <w:lang w:eastAsia="ru-RU"/>
        </w:rPr>
        <w:t>, депутаты предложили перенести рассмотрение вопроса.</w:t>
      </w:r>
    </w:p>
    <w:p w14:paraId="162CB1B5" w14:textId="5669369F" w:rsidR="004604C6" w:rsidRPr="00E33DB9" w:rsidRDefault="00337BB8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DB9">
        <w:rPr>
          <w:rFonts w:ascii="Times New Roman" w:hAnsi="Times New Roman"/>
          <w:bCs/>
          <w:sz w:val="28"/>
          <w:szCs w:val="28"/>
          <w:lang w:eastAsia="ru-RU"/>
        </w:rPr>
        <w:t>Возражений не поступило.</w:t>
      </w:r>
    </w:p>
    <w:p w14:paraId="4BAA3AAE" w14:textId="77777777" w:rsidR="004604C6" w:rsidRPr="00F255C1" w:rsidRDefault="00460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99FB74" w14:textId="572CFE2A" w:rsidR="004604C6" w:rsidRPr="00F255C1" w:rsidRDefault="00460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</w:t>
      </w:r>
      <w:r w:rsidR="00337B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единогласно</w:t>
      </w: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04E4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протокольное </w:t>
      </w: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7ED20A05" w14:textId="7124FBC4" w:rsidR="000F5A6B" w:rsidRPr="00F255C1" w:rsidRDefault="00DD2E11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На основании статьи 20 пункта 2 Устава муниципального округа Черемушки и в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виду отсутствия необходимого количества голосов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>2/3 от установленной численности депутатов)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рассмотрение вопроса «</w:t>
      </w:r>
      <w:r w:rsidR="00103416" w:rsidRPr="00F255C1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>» перенесено на следующее заседание.</w:t>
      </w:r>
    </w:p>
    <w:p w14:paraId="5AF04DAC" w14:textId="77777777" w:rsidR="00103416" w:rsidRPr="00F255C1" w:rsidRDefault="00103416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8960D5" w14:textId="77777777" w:rsidR="005F504D" w:rsidRDefault="005F504D" w:rsidP="005F50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2. ПО ВТОРОМУ ВОПРОСУ:</w:t>
      </w:r>
    </w:p>
    <w:p w14:paraId="248F5214" w14:textId="3AD2CA9B" w:rsidR="00561432" w:rsidRPr="00F255C1" w:rsidRDefault="00B75DD0" w:rsidP="0033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</w:p>
    <w:p w14:paraId="1F130D7E" w14:textId="77777777" w:rsidR="008C16E6" w:rsidRDefault="008C16E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8700AC8" w14:textId="7F3841D7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</w:t>
      </w:r>
      <w:r w:rsidR="005F50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предложенному проекту решения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3D5A68A8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A089098" w14:textId="0A1D4B16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822F4C" w:rsidRPr="00F255C1">
        <w:rPr>
          <w:rFonts w:ascii="Times New Roman" w:hAnsi="Times New Roman"/>
          <w:sz w:val="28"/>
          <w:szCs w:val="28"/>
          <w:lang w:eastAsia="ru-RU"/>
        </w:rPr>
        <w:t>5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Васильева И.Н.,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«против» – 0, «воздержались» – </w:t>
      </w:r>
      <w:r w:rsidR="00822F4C" w:rsidRPr="00F255C1">
        <w:rPr>
          <w:rFonts w:ascii="Times New Roman" w:hAnsi="Times New Roman"/>
          <w:sz w:val="28"/>
          <w:szCs w:val="28"/>
          <w:lang w:eastAsia="ru-RU"/>
        </w:rPr>
        <w:t>2 (Воропаев О.В., Сапронов С.С.)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35A02043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3F1CB" w14:textId="12975CDB" w:rsidR="00822F4C" w:rsidRPr="00F255C1" w:rsidRDefault="00822F4C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04D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по вопросу «</w:t>
      </w:r>
      <w:r w:rsidRPr="00F255C1">
        <w:rPr>
          <w:rFonts w:ascii="Times New Roman" w:hAnsi="Times New Roman"/>
          <w:sz w:val="28"/>
          <w:szCs w:val="28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F504D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11A4955D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E9C136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610F610" w14:textId="78079602" w:rsidR="00561432" w:rsidRPr="00F255C1" w:rsidRDefault="00822F4C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</w:p>
    <w:p w14:paraId="52C5EBB2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11AE815A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предложенному проекту 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EA50FF1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D617DDF" w14:textId="27C42D57" w:rsidR="005A6A64" w:rsidRDefault="005A6A64" w:rsidP="005A6A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– 5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Васильева И.Н.,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>«против» – 0, «воздержались» – 2 (Воропаев О.В., Сапронов С.С.).</w:t>
      </w:r>
    </w:p>
    <w:p w14:paraId="3026AE74" w14:textId="77777777" w:rsidR="005A6A64" w:rsidRDefault="005A6A64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787B69B" w14:textId="4D5BCD32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A64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по вопросу «</w:t>
      </w:r>
      <w:r w:rsidRPr="00F255C1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A6A64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29B4225D" w14:textId="77777777" w:rsidR="00561432" w:rsidRPr="00F255C1" w:rsidRDefault="00561432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C401DAC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ПО ЧЕТВЕРТОМУ ВОПРОСУ:</w:t>
      </w:r>
    </w:p>
    <w:p w14:paraId="0226A468" w14:textId="22893294" w:rsidR="00561432" w:rsidRPr="00F255C1" w:rsidRDefault="00053A8B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</w:p>
    <w:p w14:paraId="74DCB984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11BAF09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предложенному проекту 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2B0DB200" w14:textId="77777777" w:rsidR="005A6A64" w:rsidRDefault="005A6A64" w:rsidP="005A6A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193096" w14:textId="33B75344" w:rsidR="005A6A64" w:rsidRDefault="005A6A64" w:rsidP="005A6A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«за» – </w:t>
      </w:r>
      <w:r w:rsidR="00066E8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066E89">
        <w:rPr>
          <w:rFonts w:ascii="Times New Roman" w:hAnsi="Times New Roman"/>
          <w:sz w:val="28"/>
          <w:szCs w:val="28"/>
          <w:lang w:eastAsia="ru-RU"/>
        </w:rPr>
        <w:t xml:space="preserve">Воропаев О.В., </w:t>
      </w:r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Васильева И.Н.,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 w:rsidR="00066E89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="00066E89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«против» – 0, «воздержались» – </w:t>
      </w:r>
      <w:r w:rsidR="00066E8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(Сапронов С.С.).</w:t>
      </w:r>
    </w:p>
    <w:p w14:paraId="4811EAF0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7A9E0C" w14:textId="0BCA7D8B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89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по вопросу «</w:t>
      </w:r>
      <w:r w:rsidR="00647125"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66E89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684BC3A7" w14:textId="77777777" w:rsidR="00284B6A" w:rsidRDefault="00284B6A" w:rsidP="00066E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601CF87" w14:textId="77777777" w:rsidR="00066E89" w:rsidRDefault="00066E89" w:rsidP="00066E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5. ПО ПЯТОМУ ВОПРОСУ:</w:t>
      </w:r>
    </w:p>
    <w:p w14:paraId="67B0214B" w14:textId="0856E0C3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14:paraId="61A793C4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2EED87BC" w14:textId="77777777" w:rsidR="00066E89" w:rsidRDefault="00066E89" w:rsidP="00066E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предложенному проекту 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97CF81C" w14:textId="77777777" w:rsidR="00066E89" w:rsidRDefault="00066E89" w:rsidP="00066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472894" w14:textId="77777777" w:rsidR="00066E89" w:rsidRDefault="00066E89" w:rsidP="00066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«за» – 6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Воропаев О.В.,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Васильева И.Н.,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Ю.В.), </w:t>
      </w:r>
      <w:r>
        <w:rPr>
          <w:rFonts w:ascii="Times New Roman" w:hAnsi="Times New Roman"/>
          <w:sz w:val="28"/>
          <w:szCs w:val="28"/>
          <w:lang w:eastAsia="ru-RU"/>
        </w:rPr>
        <w:t>«против» – 0, «воздержались» – 1 (Сапронов С.С.).</w:t>
      </w:r>
    </w:p>
    <w:p w14:paraId="16ECB0E0" w14:textId="77777777" w:rsidR="00066E89" w:rsidRDefault="00066E89" w:rsidP="00066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6E209A" w14:textId="3EDFF173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89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по вопросу «</w:t>
      </w: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66E89">
        <w:rPr>
          <w:rFonts w:ascii="Times New Roman" w:hAnsi="Times New Roman"/>
          <w:b/>
          <w:sz w:val="28"/>
          <w:szCs w:val="28"/>
          <w:lang w:eastAsia="ru-RU"/>
        </w:rPr>
        <w:t>не принято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6EE5A2D6" w14:textId="77777777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148911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0BFB407" w14:textId="77777777" w:rsidR="00EC34AD" w:rsidRDefault="00EC34AD" w:rsidP="00EC34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6. ПО ШЕСТОМУ ВОПРОСУ:</w:t>
      </w:r>
    </w:p>
    <w:p w14:paraId="5C92F6A2" w14:textId="24DBB087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О бюджете муниципального округа Черемушки на 2022 год и плановый период 2023 и 2024 годов</w:t>
      </w:r>
    </w:p>
    <w:p w14:paraId="365D7EFA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BC68D8" w14:textId="77777777" w:rsidR="00CD0D7F" w:rsidRDefault="00CD0D7F" w:rsidP="00CD0D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0BF553AE" w14:textId="55834C8D" w:rsidR="004C24C6" w:rsidRPr="00F255C1" w:rsidRDefault="00CD0D7F" w:rsidP="00C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Сапронова С.С.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предложил принять предложенный и прошедший публичные слушания проект решения, сообщив, что предложений и замечаний в ходе публичных слушаний от жителей муниципального округа Черемушки не поступило.</w:t>
      </w:r>
    </w:p>
    <w:p w14:paraId="418150C0" w14:textId="77777777" w:rsidR="002419C8" w:rsidRDefault="002419C8" w:rsidP="00CD0D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2B2913B3" w14:textId="77777777" w:rsidR="00CD0D7F" w:rsidRDefault="00CD0D7F" w:rsidP="00CD0D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предложенному проекту 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D6BC6B2" w14:textId="1FA31117" w:rsidR="00CD0D7F" w:rsidRDefault="00CD0D7F" w:rsidP="00CD0D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</w:t>
      </w:r>
      <w:r w:rsidRPr="00CD0D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«против» -0</w:t>
      </w:r>
      <w:r>
        <w:rPr>
          <w:rFonts w:ascii="Times New Roman" w:hAnsi="Times New Roman"/>
          <w:sz w:val="28"/>
          <w:szCs w:val="28"/>
          <w:lang w:eastAsia="ru-RU"/>
        </w:rPr>
        <w:t>, «воздержались» – 0.</w:t>
      </w:r>
    </w:p>
    <w:p w14:paraId="587E5457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3CB927B7" w14:textId="77777777" w:rsidR="002419C8" w:rsidRDefault="002419C8" w:rsidP="002419C8">
      <w:pPr>
        <w:tabs>
          <w:tab w:val="left" w:pos="79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00A6763" w14:textId="1E6FA928" w:rsidR="002419C8" w:rsidRDefault="002419C8" w:rsidP="002419C8">
      <w:pPr>
        <w:tabs>
          <w:tab w:val="left" w:pos="79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муниципального округа Черемушки на 2022 год и плановый период 2023 и 2024 годов</w:t>
      </w:r>
    </w:p>
    <w:p w14:paraId="2A2CF9FD" w14:textId="77777777" w:rsidR="002419C8" w:rsidRDefault="002419C8" w:rsidP="002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F1B28" w14:textId="77777777" w:rsidR="002419C8" w:rsidRPr="00E33DB9" w:rsidRDefault="002419C8" w:rsidP="002419C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DB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6 </w:t>
      </w:r>
      <w:r w:rsidRPr="00E33DB9">
        <w:rPr>
          <w:rFonts w:ascii="Times New Roman" w:hAnsi="Times New Roman"/>
          <w:sz w:val="28"/>
          <w:szCs w:val="28"/>
        </w:rPr>
        <w:lastRenderedPageBreak/>
        <w:t>ноября 2002 года № 56 «Об организации местного самоуправления в городе Москве», Законом г. Москвы от 24.11.2021 N 33 «О бюджете города Москвы на 2022 год и плановый период 2023 и 2024 годов»</w:t>
      </w:r>
      <w:r w:rsidRPr="00E3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Положением о бюджетном процессе в муниципальном округе Черемушки,</w:t>
      </w:r>
    </w:p>
    <w:p w14:paraId="19419025" w14:textId="77777777" w:rsidR="002419C8" w:rsidRPr="00E33DB9" w:rsidRDefault="002419C8" w:rsidP="002419C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3DB9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343A147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 Утвердить бюджет муниципального округа Черемушки на 2022 год и плановый период 2023 и 2024 годов со следующими характеристиками и показателями:</w:t>
      </w:r>
    </w:p>
    <w:p w14:paraId="548EDF5B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1.1. Основные характеристики бюджета муниципального округа Черемушки:</w:t>
      </w:r>
    </w:p>
    <w:p w14:paraId="081B999B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1.1.1. На 2022 год – объем доходов в сумме 35 347,2 тыс. рублей, общий объем расходов в сумме 35 347,2 тыс. рублей. Размер дефицита (профицита) составляет 0,00 тыс. рублей.</w:t>
      </w:r>
    </w:p>
    <w:p w14:paraId="25E076DF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1.1.2. На 2023 год – объем доходов в сумме 25 490,1 тыс. рублей, общий объем расходов в сумме 25 490,1 тыс. рублей. Размер дефицита (профицита) составляет 0,00 тыс. рублей.</w:t>
      </w:r>
    </w:p>
    <w:p w14:paraId="2F3D1F41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1.1.3. На 2024 год – объем доходов в сумме 25 516,5 тыс. рублей, общий объем расходов в сумме 25 516,5 тыс. рублей. Размер дефицита (профицита) составляет 0,00 тыс. рублей.</w:t>
      </w:r>
    </w:p>
    <w:p w14:paraId="56E4DD13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1.2. Доходы бюджета муниципального округа Черемушки:</w:t>
      </w:r>
    </w:p>
    <w:p w14:paraId="2502014A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1.2.1. Утвердить доходы бюджета муниципального округа Черемушки на 2022 год и плановый период 2023-2024 гг. согласно приложению 1 к настоящему решению.</w:t>
      </w:r>
    </w:p>
    <w:p w14:paraId="58F83020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1.2.2. Утвердить перечень главных администраторов доходов бюджета муниципального округа Черемушки на 2022 год и плановый период 2023-2024 гг. согласно приложению 2 к настоящему решению.</w:t>
      </w:r>
    </w:p>
    <w:p w14:paraId="445B16F6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1.3. Расходы бюджета муниципального округа Черемушки:</w:t>
      </w:r>
    </w:p>
    <w:p w14:paraId="758CC550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1.3.1. Утвердить ведомственную структуру расходов бюджета муниципального округа Черемушки на 2022 год и плановый период 2023 и 2024 гг. согласно приложениям 3 и 4 к настоящему решению.</w:t>
      </w:r>
    </w:p>
    <w:p w14:paraId="347A881F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1.3.2. 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Черемушки на 2022 год и плановый период 2023 и 2024 годов согласно приложениям 5 и 6 к настоящему решению.</w:t>
      </w:r>
    </w:p>
    <w:p w14:paraId="5BC4E30E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1.4. Источники финансирования дефицита бюджета муниципального округа Черемушки:</w:t>
      </w:r>
    </w:p>
    <w:p w14:paraId="2B47691A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1.4.1. Утвердить перечень главных администраторов источников финансирования дефицита бюджета муниципального округа Черемушки согласно приложению 7 к настоящему решению.</w:t>
      </w:r>
    </w:p>
    <w:p w14:paraId="6D97DC31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1.4.2.  Утвердить источники финансирования дефицита бюджета муниципального округа Черемушки на 2022 год и плановый период 2023 и 2024 годов согласно приложению 8 к настоящему решению.</w:t>
      </w:r>
    </w:p>
    <w:p w14:paraId="75E72428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 Особенности исполнения бюджета муниципального округа Черемушки:</w:t>
      </w:r>
    </w:p>
    <w:p w14:paraId="3F630326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lastRenderedPageBreak/>
        <w:t>1.5.1. Утвердить программу муниципальных гарантий муниципального округа Черемушки на 2022 год и плановый период 2023 и 2024 годов, в том числе перечень, подлежащих представлению муниципальных гарантий и общий объем бюджетных ассигнований, предусмотренных на исполнение муниципальных гарантий муниципального округа Черемушки согласно приложению 9 к настоящему решению.</w:t>
      </w:r>
    </w:p>
    <w:p w14:paraId="547CA2F1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1.5.2. Утвердить программу муниципальных внутренних заимствований муниципального округа Черемушки на 2022 год и плановый период 2023 и 2024 годов согласно приложению 10 к настоящему решению.</w:t>
      </w:r>
    </w:p>
    <w:p w14:paraId="4C83E518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1.5.3. Утвердить верхний предел муниципального внутреннего долга муниципального округа Черемушки:</w:t>
      </w:r>
    </w:p>
    <w:p w14:paraId="7AF8B8FC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 xml:space="preserve">- на 1 января 2023 года в размере 0,0 тыс. рублей, в том числе верхний предел долга по муниципальным гарантиям – в размере 0,0 рублей; </w:t>
      </w:r>
    </w:p>
    <w:p w14:paraId="32DD91A3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- на 1 января 2024 года в размере 0,0 тыс. рублей,</w:t>
      </w:r>
      <w:r w:rsidRPr="00E33DB9">
        <w:rPr>
          <w:sz w:val="28"/>
          <w:szCs w:val="28"/>
        </w:rPr>
        <w:t xml:space="preserve"> </w:t>
      </w:r>
      <w:r w:rsidRPr="00E33DB9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– в размере 0,0 рублей; </w:t>
      </w:r>
    </w:p>
    <w:p w14:paraId="7928D7E1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- на 1 января 2025 года в размере 0,0 тыс. рублей, в том числе верхний предел долга по муниципальным гарантиям – в размере 0,0 рублей.</w:t>
      </w:r>
    </w:p>
    <w:p w14:paraId="2EEEBF63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1.5.4. Утвердить общий объем бюджетных ассигнований, направляемых на исполнение публичных нормативных обязательств муниципального округа Черемушки в 2022 году в размере 0,0 тыс. рублей, в 2023 году в размере 0,0 тыс. рублей, в 2024 году в размере 0,0 тыс. рублей.</w:t>
      </w:r>
    </w:p>
    <w:p w14:paraId="1830FB21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1.5.5. Утвердить объем межбюджетных трансфертов, получаемых из бюджета города Москвы в 2022 году в размере 2880,0 тыс. рублей, в 2023 году в размере 0,0 тыс. рублей, в 2024 году в размере 0,0 тыс. рублей согласно приложению 11 к настоящему решению. После распределения между муниципальными округами установленного Законом города Москвы объема межбюджетных трансфертов и заключения соглашения между органом исполнительной власти города Москвы и аппаратом Совета депутатов муниципального округа Черемушки будут внесены соответствующие изменения в доходную и расходную части бюджета муниципального округа Черемушки на 2022 год.</w:t>
      </w:r>
    </w:p>
    <w:p w14:paraId="2A1EE360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1.5.6. Утвердить объем межбюджетных трансфертов, предоставляемых бюджету города Москвы в 2022 году в размере 662,</w:t>
      </w:r>
      <w:proofErr w:type="gramStart"/>
      <w:r w:rsidRPr="00E33DB9">
        <w:rPr>
          <w:rFonts w:ascii="Times New Roman" w:hAnsi="Times New Roman"/>
          <w:sz w:val="28"/>
          <w:szCs w:val="28"/>
        </w:rPr>
        <w:t>4  тыс.</w:t>
      </w:r>
      <w:proofErr w:type="gramEnd"/>
      <w:r w:rsidRPr="00E33DB9">
        <w:rPr>
          <w:rFonts w:ascii="Times New Roman" w:hAnsi="Times New Roman"/>
          <w:sz w:val="28"/>
          <w:szCs w:val="28"/>
        </w:rPr>
        <w:t xml:space="preserve"> рублей, в 2023 году в размере 662,4 тыс. рублей, в 2024 году в размере 662,4 тыс. рублей согласно приложению 11 к настоящему решению.</w:t>
      </w:r>
    </w:p>
    <w:p w14:paraId="7E05B12A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1.5.7. Утвердить резервный фонд муниципального округа Черемушки в 2022 году в размере 18,4 тыс. рублей, в 2023 году в размере 2,2 тыс. рублей, в 2023 году в размере 28,6 тыс. рублей.</w:t>
      </w:r>
    </w:p>
    <w:p w14:paraId="3B6A898D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1.5.8 Утвердить объем условно утверждаемых расходов в размере 644,4 тыс. рублей на 2023 год, в размере 1276,4 тыс. рублей на 2024 год.</w:t>
      </w:r>
    </w:p>
    <w:p w14:paraId="012BB247" w14:textId="77777777" w:rsidR="002419C8" w:rsidRPr="00E33DB9" w:rsidRDefault="002419C8" w:rsidP="002419C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 xml:space="preserve">2.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</w:t>
      </w:r>
      <w:r w:rsidRPr="00E33DB9">
        <w:rPr>
          <w:rFonts w:ascii="Times New Roman" w:hAnsi="Times New Roman"/>
          <w:sz w:val="28"/>
          <w:szCs w:val="28"/>
        </w:rPr>
        <w:lastRenderedPageBreak/>
        <w:t>Совета депутатов муниципального округа Черемушки Департаменту финансов города Москвы и осуществляются в соответствии с заключенным соглашением.</w:t>
      </w:r>
    </w:p>
    <w:p w14:paraId="04630F49" w14:textId="77777777" w:rsidR="002419C8" w:rsidRPr="00E33DB9" w:rsidRDefault="002419C8" w:rsidP="002419C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3. Изменения в настоящее решение вносятся решением, принимаемым Советом депутатов муниципального округа Черемушки,</w:t>
      </w:r>
      <w:r w:rsidRPr="00E33DB9">
        <w:rPr>
          <w:sz w:val="28"/>
          <w:szCs w:val="28"/>
        </w:rPr>
        <w:t xml:space="preserve"> </w:t>
      </w:r>
      <w:r w:rsidRPr="00E33DB9">
        <w:rPr>
          <w:rFonts w:ascii="Times New Roman" w:hAnsi="Times New Roman"/>
          <w:sz w:val="28"/>
          <w:szCs w:val="28"/>
        </w:rPr>
        <w:t>за исключением изменений, указанных в п.3.1.</w:t>
      </w:r>
    </w:p>
    <w:p w14:paraId="674E0D8E" w14:textId="77777777" w:rsidR="002419C8" w:rsidRPr="00E33DB9" w:rsidRDefault="002419C8" w:rsidP="002419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3.1. Предоставить аппарату Совета депутатов муниципального круга Черемушки право вносить корректировки в ведомственную структуру расходов бюджета муниципального округа Черемушки, вызванные изменениями, вносимыми по отдельным разделам, подразделам, целевым статьям, видам расходов местного бюджета за счет экономии по использованию в текущем году бюджетных ассигнований на оказание муниципальных услуг при условии, что увеличение бюджетных ассигнований  по соответствующему виду расходов не превышает  10 процентов.</w:t>
      </w:r>
    </w:p>
    <w:p w14:paraId="386AE21A" w14:textId="77777777" w:rsidR="002419C8" w:rsidRPr="00E33DB9" w:rsidRDefault="002419C8" w:rsidP="002419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DB9">
        <w:rPr>
          <w:rFonts w:ascii="Times New Roman" w:hAnsi="Times New Roman"/>
          <w:sz w:val="28"/>
          <w:szCs w:val="28"/>
        </w:rPr>
        <w:t>3.2. Установить, что в соответствии с пунктом 8 статьи 217 БК РФ дополнительными основаниями для внесения в 2021-2023 годах изменений в показатели сводной бюджетной росписи бюджета муниципального округа Черемушки является увеличение объема бюджетных ассигнований по разделам, подразделам целевым статьям и видам расходов классификации расходов бюджета за счет средств, образовавшихся в связи с экономией 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условии, что увеличение объема бюджетных ассигнований по соответствующему виду расходов не превышает 10 процентов.</w:t>
      </w:r>
    </w:p>
    <w:p w14:paraId="7770CE0B" w14:textId="77777777" w:rsidR="002419C8" w:rsidRPr="00E33DB9" w:rsidRDefault="002419C8" w:rsidP="002419C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OLE_LINK66"/>
      <w:bookmarkStart w:id="3" w:name="OLE_LINK65"/>
      <w:bookmarkStart w:id="4" w:name="OLE_LINK64"/>
      <w:r w:rsidRPr="00E33DB9">
        <w:rPr>
          <w:rFonts w:ascii="Times New Roman" w:hAnsi="Times New Roman"/>
          <w:sz w:val="28"/>
          <w:szCs w:val="28"/>
        </w:rPr>
        <w:t>4.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bookmarkEnd w:id="2"/>
    <w:bookmarkEnd w:id="3"/>
    <w:bookmarkEnd w:id="4"/>
    <w:p w14:paraId="3D9D6A97" w14:textId="77777777" w:rsidR="002419C8" w:rsidRPr="00E33DB9" w:rsidRDefault="002419C8" w:rsidP="002419C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33D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 Контроль за выполнением настоящего решения возложить на главу муниципального округа Е.В. Минаеву. </w:t>
      </w:r>
    </w:p>
    <w:p w14:paraId="3BDD08E0" w14:textId="77777777" w:rsidR="00946069" w:rsidRPr="00E33DB9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FBB3C7" w14:textId="77777777" w:rsidR="002419C8" w:rsidRDefault="002419C8" w:rsidP="00241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7. ПО СЕДЬМОМУ ВОПРОСУ:</w:t>
      </w:r>
    </w:p>
    <w:p w14:paraId="02A100B0" w14:textId="4A8D6943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исполнении бюджета муниципального округа Черемушки за 2021 год</w:t>
      </w:r>
    </w:p>
    <w:p w14:paraId="74710C00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E6D88D" w14:textId="77777777" w:rsidR="002419C8" w:rsidRDefault="002419C8" w:rsidP="002419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1EBBB5D1" w14:textId="77777777" w:rsidR="00D45B5C" w:rsidRDefault="002419C8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Сапронова С.С.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предложил принять</w:t>
      </w:r>
      <w:r w:rsidR="00A57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предложенный и прошедший публичные слушания проект решения, сообщив, что предложений и замечаний в ходе публичных слушаний от жителей муниципального округа Черемушки не поступило.</w:t>
      </w:r>
    </w:p>
    <w:p w14:paraId="223AD683" w14:textId="77777777" w:rsid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6443349" w14:textId="77777777" w:rsid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предложенному проекту 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1704D3D" w14:textId="77777777" w:rsid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>
        <w:rPr>
          <w:rFonts w:ascii="Times New Roman" w:hAnsi="Times New Roman"/>
          <w:sz w:val="28"/>
          <w:szCs w:val="28"/>
          <w:lang w:eastAsia="ru-RU"/>
        </w:rPr>
        <w:t>, «воздержались» – 0.</w:t>
      </w:r>
    </w:p>
    <w:p w14:paraId="71989A1E" w14:textId="77777777" w:rsid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4FEF36" w14:textId="77777777" w:rsid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146A85CB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B5C">
        <w:rPr>
          <w:rFonts w:ascii="Times New Roman" w:hAnsi="Times New Roman"/>
          <w:b/>
          <w:sz w:val="28"/>
          <w:szCs w:val="28"/>
        </w:rPr>
        <w:t>Об исполнении бюджета муниципального округа Черемушки за 2021 год</w:t>
      </w:r>
    </w:p>
    <w:p w14:paraId="559B7D8F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2CB55C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 xml:space="preserve">         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</w:t>
      </w:r>
      <w:r w:rsidRPr="00D45B5C">
        <w:rPr>
          <w:rFonts w:ascii="Times New Roman" w:hAnsi="Times New Roman"/>
          <w:sz w:val="28"/>
          <w:szCs w:val="28"/>
        </w:rPr>
        <w:lastRenderedPageBreak/>
        <w:t xml:space="preserve">округа Черемушки, с учетом результатов внешней проверки отчета об исполнении бюджета муниципального округа Черемушки за 2021 год, </w:t>
      </w:r>
    </w:p>
    <w:p w14:paraId="53365F2A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B5C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7EDB8CE" w14:textId="59CB8208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 xml:space="preserve">1.Утвердить отчет об исполнении бюджета муниципального округа Черемушки за 2021 год по доходам в сумме 23 944,5 тысяч рублей, по расходам в сумме 23 232,1 тысяч рублей с превышением доходов над расходами (профицит) в сумме 712,4 тысяч рублей. </w:t>
      </w:r>
    </w:p>
    <w:p w14:paraId="25D79BEB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>2.Утвердить исполнение бюджета муниципального округа Черемушки за 2021 год по следующим показателям:</w:t>
      </w:r>
    </w:p>
    <w:p w14:paraId="5B853B1F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B5C">
        <w:rPr>
          <w:rFonts w:ascii="Times New Roman" w:hAnsi="Times New Roman"/>
          <w:sz w:val="28"/>
          <w:szCs w:val="28"/>
        </w:rPr>
        <w:t>1)доходы</w:t>
      </w:r>
      <w:proofErr w:type="gramEnd"/>
      <w:r w:rsidRPr="00D45B5C">
        <w:rPr>
          <w:rFonts w:ascii="Times New Roman" w:hAnsi="Times New Roman"/>
          <w:sz w:val="28"/>
          <w:szCs w:val="28"/>
        </w:rPr>
        <w:t xml:space="preserve"> бюджета муниципального округа Черемушки за 2021 год по кодам классификации доходов бюджета (Приложение 1);</w:t>
      </w:r>
    </w:p>
    <w:p w14:paraId="2139E94F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B5C">
        <w:rPr>
          <w:rFonts w:ascii="Times New Roman" w:hAnsi="Times New Roman"/>
          <w:sz w:val="28"/>
          <w:szCs w:val="28"/>
        </w:rPr>
        <w:t>2)расходов</w:t>
      </w:r>
      <w:proofErr w:type="gramEnd"/>
      <w:r w:rsidRPr="00D45B5C">
        <w:rPr>
          <w:rFonts w:ascii="Times New Roman" w:hAnsi="Times New Roman"/>
          <w:sz w:val="28"/>
          <w:szCs w:val="28"/>
        </w:rPr>
        <w:t xml:space="preserve"> бюджета муниципального округа Черемушки за 2021 год (Приложение 2);</w:t>
      </w:r>
    </w:p>
    <w:p w14:paraId="45B83565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 xml:space="preserve">3.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Pr="00D45B5C">
        <w:rPr>
          <w:rFonts w:ascii="Times New Roman" w:hAnsi="Times New Roman"/>
          <w:bCs/>
          <w:sz w:val="28"/>
          <w:szCs w:val="28"/>
        </w:rPr>
        <w:t>классификации операций сектора государственного управления, относящихся к источникам финансирования дефицитов бюджетов за 2021 год</w:t>
      </w:r>
      <w:r w:rsidRPr="00D45B5C">
        <w:rPr>
          <w:rFonts w:ascii="Times New Roman" w:hAnsi="Times New Roman"/>
          <w:sz w:val="28"/>
          <w:szCs w:val="28"/>
        </w:rPr>
        <w:t xml:space="preserve"> (Приложение 3).</w:t>
      </w:r>
    </w:p>
    <w:p w14:paraId="46E53849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>4. Опубликовать настоящее решение в муниципальной газете «Честные Черемушки» и(или)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62AD2521" w14:textId="77777777" w:rsidR="00D45B5C" w:rsidRPr="00D45B5C" w:rsidRDefault="00D45B5C" w:rsidP="00D4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5C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0BA2E1A7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B76F6E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535B68" w14:textId="77777777" w:rsidR="00D45B5C" w:rsidRDefault="00D45B5C" w:rsidP="00D45B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8. ПО ВОСЬМОМУ ВОПРОСУ:</w:t>
      </w:r>
    </w:p>
    <w:p w14:paraId="5790A7F4" w14:textId="674569B1" w:rsidR="007E36FB" w:rsidRDefault="008746A2" w:rsidP="007E36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46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новый период 2023 и 2024 годов»</w:t>
      </w:r>
    </w:p>
    <w:p w14:paraId="63882B48" w14:textId="77777777" w:rsidR="007E36FB" w:rsidRDefault="007E36FB" w:rsidP="007E36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457B072" w14:textId="77777777" w:rsidR="007E36FB" w:rsidRDefault="007E36FB" w:rsidP="007E36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</w:p>
    <w:p w14:paraId="28BD656E" w14:textId="77777777" w:rsidR="00C77317" w:rsidRDefault="007E36FB" w:rsidP="007E3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Сапронова С.С.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предложил принять</w:t>
      </w:r>
      <w:r w:rsidR="00C77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по вопросу «</w:t>
      </w:r>
      <w:r w:rsidR="00C77317" w:rsidRPr="00C77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период 2023 и 2024 годов»</w:t>
      </w:r>
      <w:r w:rsidR="00C77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437E8EF2" w14:textId="677B7F15" w:rsidR="00C77317" w:rsidRDefault="00C77317" w:rsidP="00C773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7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</w:t>
      </w:r>
      <w:r w:rsidR="00001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утверждения</w:t>
      </w:r>
      <w:r w:rsidRPr="00C77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на выборы в органы местного самоуправления муниципального округа Черемушки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предоставлением межбюджетного трансферта из бюджета города Москвы в целях организации проведения голосования на муниципальных выборах в 2022 году</w:t>
      </w:r>
      <w:r w:rsidR="00B93D63">
        <w:rPr>
          <w:rFonts w:ascii="Times New Roman" w:hAnsi="Times New Roman"/>
          <w:sz w:val="28"/>
          <w:szCs w:val="28"/>
        </w:rPr>
        <w:t>,</w:t>
      </w:r>
      <w:r w:rsidR="002406B8">
        <w:rPr>
          <w:rFonts w:ascii="Times New Roman" w:hAnsi="Times New Roman"/>
          <w:sz w:val="28"/>
          <w:szCs w:val="28"/>
        </w:rPr>
        <w:t xml:space="preserve"> </w:t>
      </w:r>
      <w:r w:rsidR="00001CB9">
        <w:rPr>
          <w:rFonts w:ascii="Times New Roman" w:hAnsi="Times New Roman"/>
          <w:sz w:val="28"/>
          <w:szCs w:val="28"/>
        </w:rPr>
        <w:t xml:space="preserve">полученного </w:t>
      </w:r>
      <w:r w:rsidR="008302D0">
        <w:rPr>
          <w:rFonts w:ascii="Times New Roman" w:hAnsi="Times New Roman"/>
          <w:sz w:val="28"/>
          <w:szCs w:val="28"/>
        </w:rPr>
        <w:t>аппаратом СД МО</w:t>
      </w:r>
      <w:r w:rsidR="00001CB9">
        <w:rPr>
          <w:rFonts w:ascii="Times New Roman" w:hAnsi="Times New Roman"/>
          <w:sz w:val="28"/>
          <w:szCs w:val="28"/>
        </w:rPr>
        <w:t xml:space="preserve"> для</w:t>
      </w:r>
      <w:r w:rsidR="008302D0">
        <w:rPr>
          <w:rFonts w:ascii="Times New Roman" w:hAnsi="Times New Roman"/>
          <w:sz w:val="28"/>
          <w:szCs w:val="28"/>
        </w:rPr>
        <w:t xml:space="preserve"> </w:t>
      </w:r>
      <w:r w:rsidR="00001CB9">
        <w:rPr>
          <w:rFonts w:ascii="Times New Roman" w:hAnsi="Times New Roman"/>
          <w:sz w:val="28"/>
          <w:szCs w:val="28"/>
        </w:rPr>
        <w:t xml:space="preserve">перечисления </w:t>
      </w:r>
      <w:r w:rsidR="008302D0">
        <w:rPr>
          <w:rFonts w:ascii="Times New Roman" w:hAnsi="Times New Roman"/>
          <w:sz w:val="28"/>
          <w:szCs w:val="28"/>
        </w:rPr>
        <w:t xml:space="preserve">в </w:t>
      </w:r>
      <w:r w:rsidR="00001CB9">
        <w:rPr>
          <w:rFonts w:ascii="Times New Roman" w:hAnsi="Times New Roman"/>
          <w:sz w:val="28"/>
          <w:szCs w:val="28"/>
        </w:rPr>
        <w:t>т</w:t>
      </w:r>
      <w:r w:rsidR="00001CB9" w:rsidRPr="00001CB9">
        <w:rPr>
          <w:rFonts w:ascii="Times New Roman" w:hAnsi="Times New Roman"/>
          <w:sz w:val="28"/>
          <w:szCs w:val="28"/>
        </w:rPr>
        <w:t>ерриториальн</w:t>
      </w:r>
      <w:r w:rsidR="00001CB9">
        <w:rPr>
          <w:rFonts w:ascii="Times New Roman" w:hAnsi="Times New Roman"/>
          <w:sz w:val="28"/>
          <w:szCs w:val="28"/>
        </w:rPr>
        <w:t>ую</w:t>
      </w:r>
      <w:r w:rsidR="00001CB9" w:rsidRPr="00001CB9">
        <w:rPr>
          <w:rFonts w:ascii="Times New Roman" w:hAnsi="Times New Roman"/>
          <w:sz w:val="28"/>
          <w:szCs w:val="28"/>
        </w:rPr>
        <w:t xml:space="preserve"> избирательн</w:t>
      </w:r>
      <w:r w:rsidR="00001CB9">
        <w:rPr>
          <w:rFonts w:ascii="Times New Roman" w:hAnsi="Times New Roman"/>
          <w:sz w:val="28"/>
          <w:szCs w:val="28"/>
        </w:rPr>
        <w:t>ую</w:t>
      </w:r>
      <w:r w:rsidR="00001CB9" w:rsidRPr="00001CB9">
        <w:rPr>
          <w:rFonts w:ascii="Times New Roman" w:hAnsi="Times New Roman"/>
          <w:sz w:val="28"/>
          <w:szCs w:val="28"/>
        </w:rPr>
        <w:t xml:space="preserve"> комисси</w:t>
      </w:r>
      <w:r w:rsidR="00001CB9">
        <w:rPr>
          <w:rFonts w:ascii="Times New Roman" w:hAnsi="Times New Roman"/>
          <w:sz w:val="28"/>
          <w:szCs w:val="28"/>
        </w:rPr>
        <w:t>ю</w:t>
      </w:r>
      <w:r w:rsidR="00001CB9" w:rsidRPr="00001CB9">
        <w:rPr>
          <w:rFonts w:ascii="Times New Roman" w:hAnsi="Times New Roman"/>
          <w:sz w:val="28"/>
          <w:szCs w:val="28"/>
        </w:rPr>
        <w:t xml:space="preserve"> района Черемушки</w:t>
      </w:r>
      <w:r w:rsidR="002406B8">
        <w:rPr>
          <w:rFonts w:ascii="Times New Roman" w:hAnsi="Times New Roman"/>
          <w:sz w:val="28"/>
          <w:szCs w:val="28"/>
        </w:rPr>
        <w:t xml:space="preserve"> после вынесения проекта решения «</w:t>
      </w:r>
      <w:r w:rsidR="002406B8" w:rsidRPr="002406B8">
        <w:rPr>
          <w:rFonts w:ascii="Times New Roman" w:hAnsi="Times New Roman"/>
          <w:sz w:val="28"/>
          <w:szCs w:val="28"/>
        </w:rPr>
        <w:t>О бюджете муниципального округа Черемушки на 2022 год и плановый период 2023 и 2024 годов</w:t>
      </w:r>
      <w:r w:rsidR="002406B8">
        <w:rPr>
          <w:rFonts w:ascii="Times New Roman" w:hAnsi="Times New Roman"/>
          <w:sz w:val="28"/>
          <w:szCs w:val="28"/>
        </w:rPr>
        <w:t>» на публичные слушания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в части выделения средств из свободного остатка местного бюджета муниципального круга Черемушки, образовавшегося на 01 января 2022 года, для выплаты денежного поощрения сотрудникам аппарата Совета депутатов по итогам работы с депутатами Совета депутатов муниципального округа Черемушки созыва 2017-2022гг. </w:t>
      </w:r>
    </w:p>
    <w:p w14:paraId="291685FD" w14:textId="4A751591" w:rsidR="00AA6843" w:rsidRDefault="0034150B" w:rsidP="00C773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ходе обсуждения вопроса по каждому изменению предложены 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 решений.</w:t>
      </w:r>
    </w:p>
    <w:p w14:paraId="26D73E7F" w14:textId="503BB4C7" w:rsidR="00BA7D91" w:rsidRDefault="00284B6A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</w:t>
      </w:r>
      <w:r w:rsidR="00DA5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муниципального округа Черемушки </w:t>
      </w:r>
      <w:r w:rsidR="00DA5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обсудили размер   </w:t>
      </w:r>
      <w:r w:rsidR="005F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возможной </w:t>
      </w:r>
      <w:r w:rsidR="00DA5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выплаты денежного поощрения сотрудникам аппарата Совета депутатов по итогам работы с депутатами Совета депутатов муниципального округа Черемушки созыва 2017-2022гг.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из свободного остатка местного бюджета муниципального круга Черемушки, образовавшегося на 01 января 2022 года</w:t>
      </w:r>
      <w:r w:rsidR="00BA7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F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Обсудили возможные направления расходования указанных средств. </w:t>
      </w:r>
    </w:p>
    <w:p w14:paraId="0C2D2FB9" w14:textId="3FFC3D30" w:rsidR="0054356D" w:rsidRDefault="00A03507" w:rsidP="005435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обсуждения д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епутат Совета депутатов муниципального округа Черемушки </w:t>
      </w:r>
      <w:proofErr w:type="spellStart"/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Зеленецк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предложила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свободного остатка местного бюджета муниципального круга Черемушки, образовавшегося на 01 января 2022 года, для выплаты денежного поощрения </w:t>
      </w:r>
      <w:r w:rsid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</w:t>
      </w:r>
      <w:r w:rsidR="00151E1C" w:rsidRPr="00151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трех ежемесячных денежных содержаний </w:t>
      </w:r>
      <w:r w:rsidR="00341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каждому 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</w:t>
      </w:r>
      <w:r w:rsidR="00341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 Совета депутатов по итогам работы с депутатами Совета депутатов муниципального округа Черемушки созыва 2017-2022гг. и на поощрение главы муниципального округа </w:t>
      </w:r>
      <w:r w:rsidR="005F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трех </w:t>
      </w:r>
      <w:r w:rsidR="005F0542" w:rsidRPr="005F0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ежемесячных денежных вознаграждений</w:t>
      </w:r>
      <w:r w:rsidR="00341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4D5401D" w14:textId="395BBFB6" w:rsidR="00341FA7" w:rsidRDefault="00341FA7" w:rsidP="005435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Возражений не поступило.</w:t>
      </w:r>
    </w:p>
    <w:p w14:paraId="182B446A" w14:textId="77777777" w:rsidR="00337BB8" w:rsidRDefault="00337BB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EEC6628" w14:textId="77777777" w:rsidR="00337BB8" w:rsidRDefault="00337BB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710BA46" w14:textId="77777777" w:rsidR="00224E29" w:rsidRDefault="008746A2" w:rsidP="00874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</w:t>
      </w:r>
      <w:r w:rsidR="00224E2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вопросу:</w:t>
      </w:r>
      <w:r w:rsidR="00224E29" w:rsidRPr="00224E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24E29" w:rsidRPr="00224E29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«О бюджете муниципального округа Черемушки на 2022 год и плановый период 2023 и 2024 годов»:</w:t>
      </w:r>
      <w:r w:rsidR="00224E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C055996" w14:textId="3FF1CC07" w:rsidR="008746A2" w:rsidRDefault="004B140D" w:rsidP="00874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bCs/>
          <w:sz w:val="28"/>
          <w:szCs w:val="28"/>
          <w:lang w:eastAsia="ru-RU"/>
        </w:rPr>
        <w:t>изменения и дополнения в решение Совета депутатов муниципального округа Черемушки «О бюджете муниципального округа Черемушки на 2022 год и плановый период 2023 и 2024 годов»</w:t>
      </w:r>
      <w:r w:rsidR="00B93D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4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r w:rsidR="00224E29">
        <w:rPr>
          <w:rFonts w:ascii="Times New Roman" w:hAnsi="Times New Roman"/>
          <w:sz w:val="28"/>
          <w:szCs w:val="28"/>
        </w:rPr>
        <w:t>предоставлением межбюджетного трансферта из бюджета города Москвы в целях организации проведения голосования на муниципальных выборах в 2022 году</w:t>
      </w:r>
      <w:r w:rsidR="008746A2" w:rsidRPr="00224E29">
        <w:rPr>
          <w:rFonts w:ascii="Times New Roman" w:hAnsi="Times New Roman"/>
          <w:sz w:val="28"/>
          <w:szCs w:val="28"/>
          <w:lang w:eastAsia="ru-RU"/>
        </w:rPr>
        <w:t>:</w:t>
      </w:r>
    </w:p>
    <w:p w14:paraId="1013ABFF" w14:textId="77777777" w:rsidR="006E42A2" w:rsidRDefault="006E42A2" w:rsidP="008746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AD586E" w14:textId="77777777" w:rsidR="008746A2" w:rsidRDefault="008746A2" w:rsidP="00874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5DBA0836" w14:textId="77777777" w:rsidR="006E42A2" w:rsidRDefault="006E42A2" w:rsidP="00874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B3B2DC" w14:textId="25244B14" w:rsidR="006E42A2" w:rsidRDefault="00B93D63" w:rsidP="006E4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и дополнения в решение Совета депутатов муниципального округа Черемушки «О бюджете муниципального округа Черемушки на 2022 год и плановый период 2023 и 2024 годов» </w:t>
      </w:r>
      <w:r w:rsidR="006E42A2" w:rsidRPr="006E42A2">
        <w:rPr>
          <w:rFonts w:ascii="Times New Roman" w:hAnsi="Times New Roman"/>
          <w:bCs/>
          <w:sz w:val="28"/>
          <w:szCs w:val="28"/>
          <w:lang w:eastAsia="ru-RU"/>
        </w:rPr>
        <w:t xml:space="preserve">в части выделения средств из свободного остатка местного бюджета муниципального круга Черемушки, образовавшегося на 01 января 2022 года, для </w:t>
      </w:r>
      <w:r w:rsidR="006E4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выплаты денежного поощрения в размере трех ежемесячных денежных содержаний каждому сотруднику аппарата Совета депутатов по итогам работы с депутатами Совета депутатов муниципального округа Черемушки созыва 2017-2022гг. и на поощрение главы муниципального округа в размере трех ежемесячных денежных вознаграждений.</w:t>
      </w:r>
    </w:p>
    <w:p w14:paraId="5DC18B3C" w14:textId="77777777" w:rsidR="006E42A2" w:rsidRDefault="006E42A2" w:rsidP="006E4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F36DA0" w14:textId="77777777" w:rsidR="006E42A2" w:rsidRDefault="006E42A2" w:rsidP="006E4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А.В., Баскаков А.Н.,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6326464E" w14:textId="5655D405" w:rsidR="008746A2" w:rsidRDefault="008746A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E641014" w14:textId="3A353E58" w:rsidR="008746A2" w:rsidRPr="00A03507" w:rsidRDefault="00A03507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0350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итогам голосования единогласно приняты следующие решения:</w:t>
      </w:r>
    </w:p>
    <w:p w14:paraId="2F0A5BE6" w14:textId="336D6450" w:rsidR="00A03507" w:rsidRPr="00A03507" w:rsidRDefault="008C75FA" w:rsidP="00A03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8.1. </w:t>
      </w:r>
      <w:r w:rsidR="00A03507" w:rsidRPr="00A035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выделении средств из свободного остатка местного бюджета муниципального округа Черемушки, образовавшегося на 01 января 2022 года, для выплаты денежного поощрения главе муниципального округа Черемушки Е.В. Минаевой </w:t>
      </w:r>
    </w:p>
    <w:p w14:paraId="3B744D10" w14:textId="77777777" w:rsidR="00A03507" w:rsidRPr="00A03507" w:rsidRDefault="00A03507" w:rsidP="00A03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BD35BA" w14:textId="77777777" w:rsidR="00A03507" w:rsidRPr="00A03507" w:rsidRDefault="00A03507" w:rsidP="00A03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C31563" w14:textId="077BD534" w:rsidR="00A03507" w:rsidRPr="00A03507" w:rsidRDefault="00822C3D" w:rsidP="00A03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3507" w:rsidRPr="00A03507">
        <w:rPr>
          <w:rFonts w:ascii="Times New Roman" w:hAnsi="Times New Roman"/>
          <w:bCs/>
          <w:sz w:val="28"/>
          <w:szCs w:val="28"/>
          <w:lang w:eastAsia="ru-RU"/>
        </w:rPr>
        <w:t>В соответствии со статьей 15 Закона города Москвы от 25 ноября 2009 года «О гарантиях осуществления полномочий лиц, замещающих муниципальные должности в городе Москве», статьей 13 Устава муниципального округа Черемушки, по итогам работы с депутатами Совета депутатов муниципального округа Черемушки созыва 2017-2022гг.</w:t>
      </w:r>
    </w:p>
    <w:p w14:paraId="47183155" w14:textId="77777777" w:rsidR="00A03507" w:rsidRPr="00822C3D" w:rsidRDefault="00A03507" w:rsidP="00A03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01ED746" w14:textId="062976D4" w:rsidR="00A03507" w:rsidRPr="00A03507" w:rsidRDefault="00A03507" w:rsidP="00A035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3507">
        <w:rPr>
          <w:rFonts w:ascii="Times New Roman" w:hAnsi="Times New Roman"/>
          <w:bCs/>
          <w:sz w:val="28"/>
          <w:szCs w:val="28"/>
          <w:lang w:eastAsia="ru-RU"/>
        </w:rPr>
        <w:t>1. Выделить на обеспечение поощрения главы муниципального округа Черемушки Е.В. Минаевой денежные средства из свободного остатка местного бюджета муниципального округа Черемушки, образовавшегося на 01 января 2022 года, в размере трех ежемесячных денежных вознаграждений согласно приложению.</w:t>
      </w:r>
    </w:p>
    <w:p w14:paraId="3DC7D3A6" w14:textId="77777777" w:rsidR="00822C3D" w:rsidRDefault="00822C3D" w:rsidP="00822C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BBCF56" w14:textId="06AE2AE8" w:rsidR="00822C3D" w:rsidRPr="00822C3D" w:rsidRDefault="008C75FA" w:rsidP="00822C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8.2. </w:t>
      </w:r>
      <w:r w:rsidR="00822C3D" w:rsidRPr="00822C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выделении средств из свободного остатка местного бюджета муниципального округа Черемушки, образовавшегося на 01 января 2022 года, для выплаты денежного поощрения сотрудникам аппарата Совета депутатов муниципального округа Черемушки </w:t>
      </w:r>
    </w:p>
    <w:p w14:paraId="6A79F97A" w14:textId="70F99F9E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Законом города Москвы от 22 октября 2008 года № 50 «О муниципальной службе в городе Москве», Уставом муниципального округа Черемушки, по итогам работы с депутатами Совета депутатов муниципального округа Черемушки созыва 2017-2022гг.</w:t>
      </w:r>
    </w:p>
    <w:p w14:paraId="6464A1B9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FC99EC3" w14:textId="039D1F56" w:rsidR="008746A2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1. Выделить на обеспечение поощрения муниципальных служащих аппарата Совета депутатов муниципального округа Черемушки денежные средства из свободного остатка местного бюджета муниципального округа Черемушки, образовавшегося на 01 января 2022 года, в размере трех ежемесячных денежных содержаний согласно приложению.</w:t>
      </w:r>
    </w:p>
    <w:p w14:paraId="0B0E7E35" w14:textId="77777777" w:rsidR="007E36FB" w:rsidRDefault="007E36FB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EE74CCF" w14:textId="397D8A1D" w:rsidR="00822C3D" w:rsidRPr="00822C3D" w:rsidRDefault="008C75FA" w:rsidP="00822C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8.3. </w:t>
      </w:r>
      <w:r w:rsidR="00822C3D" w:rsidRPr="00822C3D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Черемушки от 01.09.2022 № 58/1 «О бюджете муниципального округа Черемушки на 2022 год и плановый период 2023 и 2024 годов»</w:t>
      </w:r>
    </w:p>
    <w:p w14:paraId="49C1FCFB" w14:textId="4B938304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2C3D">
        <w:rPr>
          <w:rFonts w:ascii="Times New Roman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Законом города Москвы от 24 ноября 2021 года № 33 «О бюджете города Москвы на 2022 год и плановый период 2023 и 2024 годов»,  Постановлением Правительства Москвы от 19.07.2022 №1530-ПП «Об утверждении Правил предоставления и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году», Уставом муниципального округа Черемушки, учитывая решения Совета депутатов муниципального округа Черемушки от 01.09.2022 № 58/3 и № 58/4;</w:t>
      </w:r>
    </w:p>
    <w:p w14:paraId="321313F5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20F171A0" w14:textId="2F99C73F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1.Внести следующие изменения и дополнения в решение Совета депутатов муниципального округа Черемушки от 01.09.2022 № 58/1 «О бюджете муниципального округа Черемушки на 2022 год и плановый период 2023 и 2024 годов»:</w:t>
      </w:r>
    </w:p>
    <w:p w14:paraId="69A0D5DF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1.1. Пункт 1.1.1. указанного решения изложить в следующей редакции: «1.1.1. На 2022 год – объем доходов в сумме 42461,7 тыс. рублей, общий объем расходов в сумме 45319,3 тыс. рублей.»;</w:t>
      </w:r>
    </w:p>
    <w:p w14:paraId="5A39C88B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lastRenderedPageBreak/>
        <w:t>1.2. изложить приложение № 1 «Доходы бюджета муниципального круга Черемушки на 2022 год и плановый период 2023 и 2024 годов» к указанному решению в новой редакции согласно приложению 1 к настоящему решению;</w:t>
      </w:r>
    </w:p>
    <w:p w14:paraId="75CF51FC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1.3. изложить приложение № 3 «Ведомственная структура расходов бюджета муниципального округа Черемушки на 2022 год и плановый период 2023 и 2024 годов» к указанному решению в новой редакции согласно приложению 2 к настоящему решению;</w:t>
      </w:r>
    </w:p>
    <w:p w14:paraId="2D893A6B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1.4. 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на 2022 год» к указанному решению в новой редакции согласно приложению 3 к настоящему решению.</w:t>
      </w:r>
    </w:p>
    <w:p w14:paraId="0492D6BE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2.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1044EF86" w14:textId="77777777" w:rsidR="00822C3D" w:rsidRPr="00822C3D" w:rsidRDefault="00822C3D" w:rsidP="0082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2C3D">
        <w:rPr>
          <w:rFonts w:ascii="Times New Roman" w:hAnsi="Times New Roman"/>
          <w:bCs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Черемушки Е.В. Минаеву.</w:t>
      </w:r>
    </w:p>
    <w:p w14:paraId="1DF878EE" w14:textId="77777777" w:rsidR="00822C3D" w:rsidRPr="00822C3D" w:rsidRDefault="00822C3D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1CC2CDA" w14:textId="76303C5E" w:rsidR="002F30C0" w:rsidRDefault="002F30C0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Возражений</w:t>
      </w:r>
      <w:r w:rsidR="00CA2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дополнений не поступило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5F0AE2A7" w14:textId="77777777" w:rsidR="0004547F" w:rsidRDefault="0004547F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D6D4A3" w14:textId="1DEBD4DE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Депутат Сапронов С.С.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проголосовать за закрытие заседания.</w:t>
      </w:r>
    </w:p>
    <w:p w14:paraId="767EADA4" w14:textId="77777777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BEAB715" w14:textId="193E0813" w:rsidR="00EE7D04" w:rsidRDefault="00EE7D04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</w:t>
      </w:r>
      <w:r w:rsidR="007E36FB">
        <w:rPr>
          <w:rFonts w:ascii="Times New Roman" w:hAnsi="Times New Roman"/>
          <w:bCs/>
          <w:sz w:val="28"/>
          <w:szCs w:val="28"/>
          <w:lang w:eastAsia="ru-RU"/>
        </w:rPr>
        <w:t>., Баскаков А.Н.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24DC9454" w14:textId="77777777" w:rsidR="008746A2" w:rsidRDefault="008746A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48807D" w14:textId="655C4A6F" w:rsidR="00CA207C" w:rsidRDefault="00CA207C" w:rsidP="00CA20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3442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Черемушки </w:t>
      </w:r>
      <w:r w:rsidRPr="00CA207C">
        <w:rPr>
          <w:rFonts w:ascii="Times New Roman" w:hAnsi="Times New Roman"/>
          <w:b/>
          <w:bCs/>
          <w:sz w:val="28"/>
          <w:szCs w:val="28"/>
          <w:lang w:eastAsia="ru-RU"/>
        </w:rPr>
        <w:t>провел завершающее этот созыв заседание</w:t>
      </w:r>
      <w:r w:rsidR="001E7EE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3D332D29" w14:textId="4637812D" w:rsidR="008746A2" w:rsidRPr="00F255C1" w:rsidRDefault="008746A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округа</w:t>
      </w:r>
      <w:r w:rsidR="0034426F">
        <w:rPr>
          <w:rFonts w:ascii="Times New Roman" w:hAnsi="Times New Roman"/>
          <w:sz w:val="28"/>
          <w:szCs w:val="28"/>
          <w:lang w:eastAsia="ru-RU"/>
        </w:rPr>
        <w:t xml:space="preserve"> Черемушки </w:t>
      </w:r>
      <w:r>
        <w:rPr>
          <w:rFonts w:ascii="Times New Roman" w:hAnsi="Times New Roman"/>
          <w:sz w:val="28"/>
          <w:szCs w:val="28"/>
          <w:lang w:eastAsia="ru-RU"/>
        </w:rPr>
        <w:t xml:space="preserve">Е.В. Минаева </w:t>
      </w:r>
      <w:r w:rsidR="001E7EED">
        <w:rPr>
          <w:rFonts w:ascii="Times New Roman" w:hAnsi="Times New Roman"/>
          <w:sz w:val="28"/>
          <w:szCs w:val="28"/>
          <w:lang w:eastAsia="ru-RU"/>
        </w:rPr>
        <w:t xml:space="preserve">поблагодарила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="001E7EED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="001E7EED">
        <w:rPr>
          <w:rFonts w:ascii="Times New Roman" w:hAnsi="Times New Roman"/>
          <w:sz w:val="28"/>
          <w:szCs w:val="28"/>
          <w:lang w:eastAsia="ru-RU"/>
        </w:rPr>
        <w:t xml:space="preserve">за совместную работу.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EA869B2" w14:textId="77777777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9C46274" w14:textId="44427CFB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в 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45</w:t>
      </w:r>
    </w:p>
    <w:p w14:paraId="5E01E4DA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3B0420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498955CF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Черемушки                    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Е.В. Минаева</w:t>
      </w:r>
    </w:p>
    <w:p w14:paraId="17C509EB" w14:textId="77777777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F255C1" w:rsidRDefault="00C43D65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2304622F" w:rsidR="00AC56D2" w:rsidRPr="00F255C1" w:rsidRDefault="00433659" w:rsidP="00330CD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43D65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45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С.С. Сапронов</w:t>
      </w:r>
    </w:p>
    <w:p w14:paraId="1CB145CD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F255C1" w:rsidRDefault="00433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7A377086" w:rsidR="00AC56D2" w:rsidRPr="00F255C1" w:rsidRDefault="00140274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12498C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045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45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E36F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.А. </w:t>
      </w:r>
      <w:r w:rsidR="007E36FB">
        <w:rPr>
          <w:rFonts w:ascii="Times New Roman" w:hAnsi="Times New Roman"/>
          <w:b/>
          <w:bCs/>
          <w:sz w:val="28"/>
          <w:szCs w:val="28"/>
          <w:lang w:eastAsia="ru-RU"/>
        </w:rPr>
        <w:t>Карпо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ва</w:t>
      </w:r>
    </w:p>
    <w:p w14:paraId="78CDAA7D" w14:textId="77777777" w:rsidR="007867E1" w:rsidRPr="00F255C1" w:rsidRDefault="007867E1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867E1" w:rsidRPr="00F255C1" w:rsidSect="007E36FB">
      <w:headerReference w:type="default" r:id="rId9"/>
      <w:pgSz w:w="11906" w:h="16838"/>
      <w:pgMar w:top="568" w:right="566" w:bottom="426" w:left="709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F311" w14:textId="77777777" w:rsidR="00452BF9" w:rsidRDefault="00452BF9">
      <w:pPr>
        <w:spacing w:after="0" w:line="240" w:lineRule="auto"/>
      </w:pPr>
      <w:r>
        <w:separator/>
      </w:r>
    </w:p>
  </w:endnote>
  <w:endnote w:type="continuationSeparator" w:id="0">
    <w:p w14:paraId="620CC6A7" w14:textId="77777777" w:rsidR="00452BF9" w:rsidRDefault="0045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ABFD" w14:textId="77777777" w:rsidR="00452BF9" w:rsidRDefault="00452BF9">
      <w:pPr>
        <w:spacing w:after="0" w:line="240" w:lineRule="auto"/>
      </w:pPr>
      <w:r>
        <w:separator/>
      </w:r>
    </w:p>
  </w:footnote>
  <w:footnote w:type="continuationSeparator" w:id="0">
    <w:p w14:paraId="172A956F" w14:textId="77777777" w:rsidR="00452BF9" w:rsidRDefault="0045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467DAD" w:rsidRDefault="00467DAD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C90885">
      <w:rPr>
        <w:noProof/>
      </w:rPr>
      <w:t>4</w:t>
    </w:r>
    <w:r>
      <w:fldChar w:fldCharType="end"/>
    </w:r>
  </w:p>
  <w:p w14:paraId="191C3503" w14:textId="77777777" w:rsidR="00467DAD" w:rsidRDefault="00467DA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9"/>
        </w:tabs>
        <w:ind w:left="7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92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10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12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13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15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16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49"/>
        </w:tabs>
        <w:ind w:left="17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1933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8D7E44"/>
    <w:multiLevelType w:val="multilevel"/>
    <w:tmpl w:val="A2840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E435B"/>
    <w:multiLevelType w:val="hybridMultilevel"/>
    <w:tmpl w:val="BBD43816"/>
    <w:lvl w:ilvl="0" w:tplc="8F6EF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751D18"/>
    <w:multiLevelType w:val="multilevel"/>
    <w:tmpl w:val="38751D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8626D"/>
    <w:multiLevelType w:val="hybridMultilevel"/>
    <w:tmpl w:val="AC723E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C0E90"/>
    <w:multiLevelType w:val="hybridMultilevel"/>
    <w:tmpl w:val="E0A6D692"/>
    <w:lvl w:ilvl="0" w:tplc="20BADC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9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28"/>
  </w:num>
  <w:num w:numId="8">
    <w:abstractNumId w:val="15"/>
  </w:num>
  <w:num w:numId="9">
    <w:abstractNumId w:val="12"/>
  </w:num>
  <w:num w:numId="10">
    <w:abstractNumId w:val="25"/>
  </w:num>
  <w:num w:numId="11">
    <w:abstractNumId w:val="10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9"/>
  </w:num>
  <w:num w:numId="27">
    <w:abstractNumId w:val="31"/>
  </w:num>
  <w:num w:numId="28">
    <w:abstractNumId w:val="6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1CB9"/>
    <w:rsid w:val="00007B27"/>
    <w:rsid w:val="00007D13"/>
    <w:rsid w:val="0001032B"/>
    <w:rsid w:val="00011E83"/>
    <w:rsid w:val="00012F77"/>
    <w:rsid w:val="00016A8D"/>
    <w:rsid w:val="000322B3"/>
    <w:rsid w:val="00034653"/>
    <w:rsid w:val="00040C74"/>
    <w:rsid w:val="0004547F"/>
    <w:rsid w:val="00051CD2"/>
    <w:rsid w:val="00053A8B"/>
    <w:rsid w:val="00055147"/>
    <w:rsid w:val="000621CB"/>
    <w:rsid w:val="00066E89"/>
    <w:rsid w:val="00074A58"/>
    <w:rsid w:val="00074EB4"/>
    <w:rsid w:val="00080CAE"/>
    <w:rsid w:val="000A2ACE"/>
    <w:rsid w:val="000A3254"/>
    <w:rsid w:val="000A6450"/>
    <w:rsid w:val="000B02E5"/>
    <w:rsid w:val="000D0019"/>
    <w:rsid w:val="000D7AAB"/>
    <w:rsid w:val="000D7C4D"/>
    <w:rsid w:val="000E3005"/>
    <w:rsid w:val="000F3097"/>
    <w:rsid w:val="000F5A6B"/>
    <w:rsid w:val="001009A3"/>
    <w:rsid w:val="00103416"/>
    <w:rsid w:val="00107BD6"/>
    <w:rsid w:val="00111FCA"/>
    <w:rsid w:val="0011566D"/>
    <w:rsid w:val="00123AAA"/>
    <w:rsid w:val="00123C51"/>
    <w:rsid w:val="0012498C"/>
    <w:rsid w:val="0012538C"/>
    <w:rsid w:val="0012619D"/>
    <w:rsid w:val="001321A3"/>
    <w:rsid w:val="00136631"/>
    <w:rsid w:val="00140274"/>
    <w:rsid w:val="0014618A"/>
    <w:rsid w:val="00151E1C"/>
    <w:rsid w:val="00155040"/>
    <w:rsid w:val="00160F9C"/>
    <w:rsid w:val="001632A8"/>
    <w:rsid w:val="001815A4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E7EED"/>
    <w:rsid w:val="001F0E78"/>
    <w:rsid w:val="001F2277"/>
    <w:rsid w:val="001F510F"/>
    <w:rsid w:val="001F6F66"/>
    <w:rsid w:val="001F7BC8"/>
    <w:rsid w:val="00200172"/>
    <w:rsid w:val="00204AB6"/>
    <w:rsid w:val="002052AA"/>
    <w:rsid w:val="00206A86"/>
    <w:rsid w:val="002076FD"/>
    <w:rsid w:val="00224E29"/>
    <w:rsid w:val="002336D7"/>
    <w:rsid w:val="00233CFE"/>
    <w:rsid w:val="002402FC"/>
    <w:rsid w:val="002406B8"/>
    <w:rsid w:val="002419C8"/>
    <w:rsid w:val="00245338"/>
    <w:rsid w:val="00251D22"/>
    <w:rsid w:val="00262B96"/>
    <w:rsid w:val="002641E9"/>
    <w:rsid w:val="0026760B"/>
    <w:rsid w:val="00281BC2"/>
    <w:rsid w:val="0028463D"/>
    <w:rsid w:val="00284B6A"/>
    <w:rsid w:val="00285DC6"/>
    <w:rsid w:val="002930D5"/>
    <w:rsid w:val="00294D82"/>
    <w:rsid w:val="00295079"/>
    <w:rsid w:val="002952EA"/>
    <w:rsid w:val="002A4C1A"/>
    <w:rsid w:val="002B0C85"/>
    <w:rsid w:val="002B1E6F"/>
    <w:rsid w:val="002B4F5F"/>
    <w:rsid w:val="002D3C3A"/>
    <w:rsid w:val="002D5A80"/>
    <w:rsid w:val="002D6612"/>
    <w:rsid w:val="002D76B4"/>
    <w:rsid w:val="002E0FCB"/>
    <w:rsid w:val="002E455C"/>
    <w:rsid w:val="002F30C0"/>
    <w:rsid w:val="002F649D"/>
    <w:rsid w:val="003043D4"/>
    <w:rsid w:val="0031164C"/>
    <w:rsid w:val="00330CDC"/>
    <w:rsid w:val="00336517"/>
    <w:rsid w:val="00337BB8"/>
    <w:rsid w:val="0034150B"/>
    <w:rsid w:val="00341FA7"/>
    <w:rsid w:val="00343392"/>
    <w:rsid w:val="0034426F"/>
    <w:rsid w:val="00353CD6"/>
    <w:rsid w:val="00354268"/>
    <w:rsid w:val="00361BD7"/>
    <w:rsid w:val="00363CFC"/>
    <w:rsid w:val="00372B71"/>
    <w:rsid w:val="0037540A"/>
    <w:rsid w:val="00376AB4"/>
    <w:rsid w:val="00384629"/>
    <w:rsid w:val="003946F3"/>
    <w:rsid w:val="003B4B6F"/>
    <w:rsid w:val="003B79B2"/>
    <w:rsid w:val="003D4659"/>
    <w:rsid w:val="003E5FC8"/>
    <w:rsid w:val="003F4C1B"/>
    <w:rsid w:val="003F7250"/>
    <w:rsid w:val="0040439C"/>
    <w:rsid w:val="0040691C"/>
    <w:rsid w:val="00424E09"/>
    <w:rsid w:val="00425A49"/>
    <w:rsid w:val="00433659"/>
    <w:rsid w:val="00452BF9"/>
    <w:rsid w:val="004604C6"/>
    <w:rsid w:val="00462167"/>
    <w:rsid w:val="00465949"/>
    <w:rsid w:val="00467DAD"/>
    <w:rsid w:val="0047105C"/>
    <w:rsid w:val="00473459"/>
    <w:rsid w:val="0047383C"/>
    <w:rsid w:val="00474B20"/>
    <w:rsid w:val="00474FA3"/>
    <w:rsid w:val="00480EF1"/>
    <w:rsid w:val="004A1CF2"/>
    <w:rsid w:val="004A4B97"/>
    <w:rsid w:val="004B140D"/>
    <w:rsid w:val="004C24C6"/>
    <w:rsid w:val="004D052C"/>
    <w:rsid w:val="004D2F46"/>
    <w:rsid w:val="004E045D"/>
    <w:rsid w:val="004E7F34"/>
    <w:rsid w:val="004F0278"/>
    <w:rsid w:val="005072D8"/>
    <w:rsid w:val="00523F5F"/>
    <w:rsid w:val="00537F38"/>
    <w:rsid w:val="005406F1"/>
    <w:rsid w:val="00541EC6"/>
    <w:rsid w:val="0054356D"/>
    <w:rsid w:val="00547633"/>
    <w:rsid w:val="00561432"/>
    <w:rsid w:val="00561974"/>
    <w:rsid w:val="005637C6"/>
    <w:rsid w:val="00571883"/>
    <w:rsid w:val="005744DF"/>
    <w:rsid w:val="00574517"/>
    <w:rsid w:val="00576E20"/>
    <w:rsid w:val="00586C89"/>
    <w:rsid w:val="00586DF8"/>
    <w:rsid w:val="005A00FC"/>
    <w:rsid w:val="005A3E63"/>
    <w:rsid w:val="005A6A64"/>
    <w:rsid w:val="005D4C77"/>
    <w:rsid w:val="005D7924"/>
    <w:rsid w:val="005E3900"/>
    <w:rsid w:val="005E3D77"/>
    <w:rsid w:val="005F0542"/>
    <w:rsid w:val="005F504D"/>
    <w:rsid w:val="005F5699"/>
    <w:rsid w:val="0060098C"/>
    <w:rsid w:val="006021F0"/>
    <w:rsid w:val="0061307F"/>
    <w:rsid w:val="006178FB"/>
    <w:rsid w:val="00626C9E"/>
    <w:rsid w:val="00643C3B"/>
    <w:rsid w:val="006451BC"/>
    <w:rsid w:val="006455C8"/>
    <w:rsid w:val="00647125"/>
    <w:rsid w:val="006757A5"/>
    <w:rsid w:val="00685BAD"/>
    <w:rsid w:val="00685C63"/>
    <w:rsid w:val="00686874"/>
    <w:rsid w:val="00692A24"/>
    <w:rsid w:val="006A078E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42A2"/>
    <w:rsid w:val="006E5A05"/>
    <w:rsid w:val="006F4A84"/>
    <w:rsid w:val="0070610B"/>
    <w:rsid w:val="00711874"/>
    <w:rsid w:val="00722DFD"/>
    <w:rsid w:val="00724BA3"/>
    <w:rsid w:val="007340F0"/>
    <w:rsid w:val="00745F91"/>
    <w:rsid w:val="00751866"/>
    <w:rsid w:val="00760178"/>
    <w:rsid w:val="00760E92"/>
    <w:rsid w:val="007779D6"/>
    <w:rsid w:val="007867E1"/>
    <w:rsid w:val="007A3AED"/>
    <w:rsid w:val="007B1BC4"/>
    <w:rsid w:val="007B6FA7"/>
    <w:rsid w:val="007C0592"/>
    <w:rsid w:val="007C1E76"/>
    <w:rsid w:val="007C6A58"/>
    <w:rsid w:val="007D5565"/>
    <w:rsid w:val="007E23E5"/>
    <w:rsid w:val="007E36FB"/>
    <w:rsid w:val="007E5A7C"/>
    <w:rsid w:val="0080451A"/>
    <w:rsid w:val="0081176A"/>
    <w:rsid w:val="00820F51"/>
    <w:rsid w:val="00822C3D"/>
    <w:rsid w:val="00822F4C"/>
    <w:rsid w:val="008240A2"/>
    <w:rsid w:val="008302D0"/>
    <w:rsid w:val="00834426"/>
    <w:rsid w:val="008411FE"/>
    <w:rsid w:val="00842C42"/>
    <w:rsid w:val="008430BA"/>
    <w:rsid w:val="00855F38"/>
    <w:rsid w:val="00856EE3"/>
    <w:rsid w:val="00857B65"/>
    <w:rsid w:val="0086528F"/>
    <w:rsid w:val="00873D77"/>
    <w:rsid w:val="008746A2"/>
    <w:rsid w:val="00875F0F"/>
    <w:rsid w:val="0087791F"/>
    <w:rsid w:val="0088060A"/>
    <w:rsid w:val="00882F8D"/>
    <w:rsid w:val="00887C79"/>
    <w:rsid w:val="008B64BF"/>
    <w:rsid w:val="008C16E6"/>
    <w:rsid w:val="008C2E62"/>
    <w:rsid w:val="008C4D43"/>
    <w:rsid w:val="008C73C7"/>
    <w:rsid w:val="008C75FA"/>
    <w:rsid w:val="008D22AD"/>
    <w:rsid w:val="008D5E6D"/>
    <w:rsid w:val="008E45AD"/>
    <w:rsid w:val="008F13E4"/>
    <w:rsid w:val="008F2034"/>
    <w:rsid w:val="008F353C"/>
    <w:rsid w:val="008F4B9A"/>
    <w:rsid w:val="00904D14"/>
    <w:rsid w:val="00904E41"/>
    <w:rsid w:val="00914B7F"/>
    <w:rsid w:val="0092330B"/>
    <w:rsid w:val="009256F9"/>
    <w:rsid w:val="00934FC1"/>
    <w:rsid w:val="0093513C"/>
    <w:rsid w:val="00936D7F"/>
    <w:rsid w:val="00940B6E"/>
    <w:rsid w:val="00942F10"/>
    <w:rsid w:val="00946069"/>
    <w:rsid w:val="0095172D"/>
    <w:rsid w:val="00952960"/>
    <w:rsid w:val="00955035"/>
    <w:rsid w:val="009615C5"/>
    <w:rsid w:val="00965601"/>
    <w:rsid w:val="009739C9"/>
    <w:rsid w:val="00980E02"/>
    <w:rsid w:val="00981DF1"/>
    <w:rsid w:val="0099716F"/>
    <w:rsid w:val="009A0579"/>
    <w:rsid w:val="009A1CBA"/>
    <w:rsid w:val="009A3C30"/>
    <w:rsid w:val="009A59E7"/>
    <w:rsid w:val="009B147F"/>
    <w:rsid w:val="009B17A6"/>
    <w:rsid w:val="009B3D1C"/>
    <w:rsid w:val="009B7A92"/>
    <w:rsid w:val="009C4933"/>
    <w:rsid w:val="009C598A"/>
    <w:rsid w:val="009D7771"/>
    <w:rsid w:val="009F32C4"/>
    <w:rsid w:val="009F3A25"/>
    <w:rsid w:val="00A03507"/>
    <w:rsid w:val="00A16D68"/>
    <w:rsid w:val="00A248F1"/>
    <w:rsid w:val="00A263C8"/>
    <w:rsid w:val="00A30B43"/>
    <w:rsid w:val="00A34423"/>
    <w:rsid w:val="00A430AA"/>
    <w:rsid w:val="00A5066A"/>
    <w:rsid w:val="00A53C25"/>
    <w:rsid w:val="00A5794A"/>
    <w:rsid w:val="00A66E92"/>
    <w:rsid w:val="00A77239"/>
    <w:rsid w:val="00A809F2"/>
    <w:rsid w:val="00A9510D"/>
    <w:rsid w:val="00A96B65"/>
    <w:rsid w:val="00AA6843"/>
    <w:rsid w:val="00AC2547"/>
    <w:rsid w:val="00AC56D2"/>
    <w:rsid w:val="00AC7B73"/>
    <w:rsid w:val="00AD23BC"/>
    <w:rsid w:val="00AD50EA"/>
    <w:rsid w:val="00AE49F5"/>
    <w:rsid w:val="00AF2407"/>
    <w:rsid w:val="00B036B9"/>
    <w:rsid w:val="00B04020"/>
    <w:rsid w:val="00B045BD"/>
    <w:rsid w:val="00B22C06"/>
    <w:rsid w:val="00B240DB"/>
    <w:rsid w:val="00B3781B"/>
    <w:rsid w:val="00B54574"/>
    <w:rsid w:val="00B65727"/>
    <w:rsid w:val="00B66A12"/>
    <w:rsid w:val="00B75DD0"/>
    <w:rsid w:val="00B8486B"/>
    <w:rsid w:val="00B87075"/>
    <w:rsid w:val="00B93D63"/>
    <w:rsid w:val="00BA6A19"/>
    <w:rsid w:val="00BA7D91"/>
    <w:rsid w:val="00BD1A7B"/>
    <w:rsid w:val="00BE4783"/>
    <w:rsid w:val="00BE7ADB"/>
    <w:rsid w:val="00BE7E3D"/>
    <w:rsid w:val="00BF7C58"/>
    <w:rsid w:val="00C03E3A"/>
    <w:rsid w:val="00C06A99"/>
    <w:rsid w:val="00C3192E"/>
    <w:rsid w:val="00C3214B"/>
    <w:rsid w:val="00C35058"/>
    <w:rsid w:val="00C43D65"/>
    <w:rsid w:val="00C4648D"/>
    <w:rsid w:val="00C5467D"/>
    <w:rsid w:val="00C55EF8"/>
    <w:rsid w:val="00C726E4"/>
    <w:rsid w:val="00C77317"/>
    <w:rsid w:val="00C811B4"/>
    <w:rsid w:val="00C8273C"/>
    <w:rsid w:val="00C86E37"/>
    <w:rsid w:val="00C90885"/>
    <w:rsid w:val="00C93C19"/>
    <w:rsid w:val="00CA0EE2"/>
    <w:rsid w:val="00CA207C"/>
    <w:rsid w:val="00CA2F34"/>
    <w:rsid w:val="00CA7809"/>
    <w:rsid w:val="00CB03B5"/>
    <w:rsid w:val="00CB4035"/>
    <w:rsid w:val="00CC5872"/>
    <w:rsid w:val="00CD0D7F"/>
    <w:rsid w:val="00CD6DF1"/>
    <w:rsid w:val="00CE23DF"/>
    <w:rsid w:val="00CE27E6"/>
    <w:rsid w:val="00CE2EE6"/>
    <w:rsid w:val="00CE5532"/>
    <w:rsid w:val="00CE604F"/>
    <w:rsid w:val="00CF3F69"/>
    <w:rsid w:val="00D1003B"/>
    <w:rsid w:val="00D15C14"/>
    <w:rsid w:val="00D4280F"/>
    <w:rsid w:val="00D45B5C"/>
    <w:rsid w:val="00D47F57"/>
    <w:rsid w:val="00D838D7"/>
    <w:rsid w:val="00D84E3B"/>
    <w:rsid w:val="00DA04EC"/>
    <w:rsid w:val="00DA5F87"/>
    <w:rsid w:val="00DB0967"/>
    <w:rsid w:val="00DB5FAE"/>
    <w:rsid w:val="00DB69D3"/>
    <w:rsid w:val="00DB7855"/>
    <w:rsid w:val="00DC2F60"/>
    <w:rsid w:val="00DC5430"/>
    <w:rsid w:val="00DD2E11"/>
    <w:rsid w:val="00DD5FA4"/>
    <w:rsid w:val="00DE1B7F"/>
    <w:rsid w:val="00DE5919"/>
    <w:rsid w:val="00DF0C94"/>
    <w:rsid w:val="00DF0E7F"/>
    <w:rsid w:val="00DF3A2D"/>
    <w:rsid w:val="00E24A39"/>
    <w:rsid w:val="00E2579F"/>
    <w:rsid w:val="00E260F9"/>
    <w:rsid w:val="00E2764C"/>
    <w:rsid w:val="00E27F07"/>
    <w:rsid w:val="00E33DB9"/>
    <w:rsid w:val="00E3453D"/>
    <w:rsid w:val="00E40416"/>
    <w:rsid w:val="00E4228D"/>
    <w:rsid w:val="00E4441F"/>
    <w:rsid w:val="00E5174A"/>
    <w:rsid w:val="00E52B47"/>
    <w:rsid w:val="00E552BC"/>
    <w:rsid w:val="00E82C3E"/>
    <w:rsid w:val="00E90F2F"/>
    <w:rsid w:val="00E91CA4"/>
    <w:rsid w:val="00E93330"/>
    <w:rsid w:val="00E95BBC"/>
    <w:rsid w:val="00EA36C0"/>
    <w:rsid w:val="00EA56F7"/>
    <w:rsid w:val="00EA6DCB"/>
    <w:rsid w:val="00EA7035"/>
    <w:rsid w:val="00EB2CBB"/>
    <w:rsid w:val="00EB56D7"/>
    <w:rsid w:val="00EB577A"/>
    <w:rsid w:val="00EC1E56"/>
    <w:rsid w:val="00EC34AD"/>
    <w:rsid w:val="00EC755E"/>
    <w:rsid w:val="00ED532C"/>
    <w:rsid w:val="00ED77A5"/>
    <w:rsid w:val="00EE0F8A"/>
    <w:rsid w:val="00EE6CAA"/>
    <w:rsid w:val="00EE7D04"/>
    <w:rsid w:val="00EF694D"/>
    <w:rsid w:val="00F11303"/>
    <w:rsid w:val="00F11C02"/>
    <w:rsid w:val="00F255C1"/>
    <w:rsid w:val="00F32784"/>
    <w:rsid w:val="00F346F9"/>
    <w:rsid w:val="00F35C22"/>
    <w:rsid w:val="00F43CC0"/>
    <w:rsid w:val="00F46370"/>
    <w:rsid w:val="00F71BA9"/>
    <w:rsid w:val="00F86C46"/>
    <w:rsid w:val="00F9518D"/>
    <w:rsid w:val="00FA157A"/>
    <w:rsid w:val="00FB00CD"/>
    <w:rsid w:val="00FB4B2F"/>
    <w:rsid w:val="00FC1D19"/>
    <w:rsid w:val="00FC4912"/>
    <w:rsid w:val="00FD739C"/>
    <w:rsid w:val="00FE3542"/>
    <w:rsid w:val="00FE6FF0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uiPriority w:val="99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99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99B72-5B2F-4E5F-84FB-FB0050D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6</cp:revision>
  <cp:lastPrinted>2020-09-28T09:31:00Z</cp:lastPrinted>
  <dcterms:created xsi:type="dcterms:W3CDTF">2022-09-08T10:45:00Z</dcterms:created>
  <dcterms:modified xsi:type="dcterms:W3CDTF">2022-09-08T12:59:00Z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